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FF959" w14:textId="5A6E7C2E" w:rsidR="00860991" w:rsidRPr="001E0A28" w:rsidRDefault="00860991" w:rsidP="0086099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107</w:t>
      </w:r>
      <w:r w:rsidRPr="001E0A28">
        <w:rPr>
          <w:rFonts w:ascii="Arial" w:eastAsiaTheme="minorEastAsia" w:hAnsi="Arial" w:cs="Arial"/>
          <w:b/>
          <w:sz w:val="24"/>
          <w:szCs w:val="24"/>
          <w:lang w:eastAsia="zh-CN"/>
        </w:rPr>
        <w:tab/>
      </w:r>
      <w:proofErr w:type="gramStart"/>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proofErr w:type="gramEnd"/>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BA1B3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A145A0" w:rsidRPr="00A145A0">
        <w:rPr>
          <w:rFonts w:ascii="Arial" w:eastAsiaTheme="minorEastAsia" w:hAnsi="Arial" w:cs="Arial"/>
          <w:b/>
          <w:sz w:val="24"/>
          <w:szCs w:val="24"/>
          <w:lang w:eastAsia="zh-CN"/>
        </w:rPr>
        <w:t>R4-2309821</w:t>
      </w:r>
    </w:p>
    <w:p w14:paraId="738DA432" w14:textId="4E8AB8D3" w:rsidR="00860991" w:rsidRPr="003A2B9E" w:rsidRDefault="00860991" w:rsidP="00860991">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2023</w:t>
      </w:r>
    </w:p>
    <w:p w14:paraId="0A49760B" w14:textId="77777777" w:rsidR="00E1696B" w:rsidRPr="00860991" w:rsidRDefault="00E1696B" w:rsidP="00972A04">
      <w:pPr>
        <w:spacing w:after="120"/>
        <w:ind w:left="1985" w:hanging="1985"/>
        <w:rPr>
          <w:rFonts w:ascii="Arial" w:eastAsiaTheme="minorEastAsia" w:hAnsi="Arial" w:cs="Arial"/>
          <w:b/>
          <w:sz w:val="24"/>
          <w:szCs w:val="24"/>
          <w:lang w:val="en-US" w:eastAsia="zh-CN"/>
        </w:rPr>
      </w:pPr>
    </w:p>
    <w:p w14:paraId="1226C057" w14:textId="01ECCF1B" w:rsidR="00E61455" w:rsidRPr="00433A64" w:rsidRDefault="00E61455" w:rsidP="00E61455">
      <w:pPr>
        <w:tabs>
          <w:tab w:val="left" w:pos="1985"/>
        </w:tabs>
        <w:jc w:val="both"/>
        <w:rPr>
          <w:rFonts w:ascii="Arial" w:hAnsi="Arial" w:cs="Arial"/>
          <w:b/>
          <w:sz w:val="22"/>
          <w:lang w:eastAsia="zh-CN"/>
        </w:rPr>
      </w:pPr>
      <w:r w:rsidRPr="00433A64">
        <w:rPr>
          <w:rFonts w:ascii="Arial" w:hAnsi="Arial" w:cs="Arial"/>
          <w:b/>
          <w:sz w:val="22"/>
        </w:rPr>
        <w:t xml:space="preserve">Title: </w:t>
      </w:r>
      <w:r w:rsidRPr="00433A64">
        <w:rPr>
          <w:rFonts w:ascii="Arial" w:hAnsi="Arial" w:cs="Arial"/>
          <w:b/>
          <w:sz w:val="22"/>
        </w:rPr>
        <w:tab/>
      </w:r>
      <w:r w:rsidR="004455CB" w:rsidRPr="00433A64">
        <w:rPr>
          <w:rFonts w:ascii="Arial" w:hAnsi="Arial" w:cs="Arial"/>
          <w:sz w:val="22"/>
          <w:lang w:eastAsia="zh-CN"/>
        </w:rPr>
        <w:t>WF on Rel-18 MIMO OTA</w:t>
      </w:r>
    </w:p>
    <w:p w14:paraId="73AD8CE3" w14:textId="34AF7134" w:rsidR="00E61455" w:rsidRPr="00433A64" w:rsidRDefault="00E61455" w:rsidP="00E61455">
      <w:pPr>
        <w:tabs>
          <w:tab w:val="left" w:pos="1985"/>
        </w:tabs>
        <w:jc w:val="both"/>
        <w:rPr>
          <w:rFonts w:ascii="Arial" w:hAnsi="Arial" w:cs="Arial"/>
          <w:sz w:val="22"/>
          <w:lang w:eastAsia="zh-CN"/>
        </w:rPr>
      </w:pPr>
      <w:r w:rsidRPr="00433A64">
        <w:rPr>
          <w:rFonts w:ascii="Arial" w:hAnsi="Arial" w:cs="Arial"/>
          <w:b/>
          <w:sz w:val="22"/>
        </w:rPr>
        <w:t>Agenda Item:</w:t>
      </w:r>
      <w:r w:rsidRPr="00433A64">
        <w:rPr>
          <w:rFonts w:ascii="Arial" w:hAnsi="Arial" w:cs="Arial"/>
          <w:b/>
          <w:sz w:val="22"/>
        </w:rPr>
        <w:tab/>
      </w:r>
      <w:r w:rsidR="007D2388">
        <w:rPr>
          <w:rFonts w:ascii="Arial" w:eastAsiaTheme="minorEastAsia" w:hAnsi="Arial" w:cs="Arial"/>
          <w:color w:val="000000"/>
          <w:sz w:val="22"/>
          <w:lang w:eastAsia="zh-CN"/>
        </w:rPr>
        <w:t>8</w:t>
      </w:r>
      <w:r w:rsidR="00972A04" w:rsidRPr="00433A64">
        <w:rPr>
          <w:rFonts w:ascii="Arial" w:eastAsiaTheme="minorEastAsia" w:hAnsi="Arial" w:cs="Arial"/>
          <w:color w:val="000000"/>
          <w:sz w:val="22"/>
          <w:lang w:eastAsia="zh-CN"/>
        </w:rPr>
        <w:t>.17.6</w:t>
      </w:r>
    </w:p>
    <w:p w14:paraId="6402E503" w14:textId="1A88FFD6" w:rsidR="00D84BD0" w:rsidRPr="00433A64" w:rsidRDefault="00D84BD0" w:rsidP="00D84BD0">
      <w:pPr>
        <w:tabs>
          <w:tab w:val="left" w:pos="1985"/>
        </w:tabs>
        <w:jc w:val="both"/>
        <w:rPr>
          <w:rFonts w:ascii="Arial" w:hAnsi="Arial" w:cs="Arial"/>
          <w:sz w:val="22"/>
        </w:rPr>
      </w:pPr>
      <w:r w:rsidRPr="00433A64">
        <w:rPr>
          <w:rFonts w:ascii="Arial" w:hAnsi="Arial" w:cs="Arial"/>
          <w:b/>
          <w:sz w:val="22"/>
        </w:rPr>
        <w:t xml:space="preserve">Source: </w:t>
      </w:r>
      <w:r w:rsidRPr="00433A64">
        <w:rPr>
          <w:rFonts w:ascii="Arial" w:hAnsi="Arial" w:cs="Arial"/>
          <w:b/>
          <w:sz w:val="22"/>
        </w:rPr>
        <w:tab/>
      </w:r>
      <w:r w:rsidR="004455CB" w:rsidRPr="00433A64">
        <w:rPr>
          <w:rFonts w:ascii="Arial" w:hAnsi="Arial" w:cs="Arial"/>
          <w:b/>
          <w:sz w:val="22"/>
        </w:rPr>
        <w:t>CAICT</w:t>
      </w:r>
    </w:p>
    <w:p w14:paraId="5E188A5E" w14:textId="77777777" w:rsidR="00E61455" w:rsidRPr="00433A64" w:rsidRDefault="00E61455" w:rsidP="00E61455">
      <w:pPr>
        <w:tabs>
          <w:tab w:val="left" w:pos="1985"/>
        </w:tabs>
        <w:jc w:val="both"/>
        <w:rPr>
          <w:rFonts w:ascii="Arial" w:hAnsi="Arial" w:cs="Arial"/>
          <w:b/>
          <w:sz w:val="22"/>
          <w:lang w:eastAsia="zh-CN"/>
        </w:rPr>
      </w:pPr>
      <w:r w:rsidRPr="00433A64">
        <w:rPr>
          <w:rFonts w:ascii="Arial" w:hAnsi="Arial" w:cs="Arial"/>
          <w:b/>
          <w:sz w:val="22"/>
        </w:rPr>
        <w:t>Document for:</w:t>
      </w:r>
      <w:r w:rsidRPr="00433A64">
        <w:rPr>
          <w:rFonts w:ascii="Arial" w:hAnsi="Arial" w:cs="Arial"/>
          <w:b/>
          <w:sz w:val="22"/>
        </w:rPr>
        <w:tab/>
      </w:r>
      <w:r w:rsidR="00280D59" w:rsidRPr="00433A64">
        <w:rPr>
          <w:rFonts w:ascii="Arial" w:hAnsi="Arial" w:cs="Arial"/>
          <w:sz w:val="22"/>
          <w:lang w:eastAsia="zh-CN"/>
        </w:rPr>
        <w:t>Approval</w:t>
      </w:r>
    </w:p>
    <w:p w14:paraId="5F79420D" w14:textId="77777777" w:rsidR="000D59C5" w:rsidRDefault="000D59C5" w:rsidP="000D59C5">
      <w:pPr>
        <w:pStyle w:val="1"/>
        <w:rPr>
          <w:lang w:eastAsia="ja-JP"/>
        </w:rPr>
      </w:pPr>
      <w:r w:rsidRPr="00433A64">
        <w:rPr>
          <w:lang w:eastAsia="ja-JP"/>
        </w:rPr>
        <w:t>Topic #1: FR1 MIMO OTA</w:t>
      </w:r>
    </w:p>
    <w:p w14:paraId="19036B71" w14:textId="77777777" w:rsidR="00810EE0" w:rsidRPr="00805BE8" w:rsidRDefault="00810EE0" w:rsidP="00810EE0">
      <w:pPr>
        <w:pStyle w:val="3"/>
        <w:rPr>
          <w:sz w:val="24"/>
          <w:szCs w:val="16"/>
        </w:rPr>
      </w:pPr>
      <w:r w:rsidRPr="00805BE8">
        <w:rPr>
          <w:sz w:val="24"/>
          <w:szCs w:val="16"/>
        </w:rPr>
        <w:t>Sub-</w:t>
      </w:r>
      <w:r>
        <w:rPr>
          <w:sz w:val="24"/>
          <w:szCs w:val="16"/>
        </w:rPr>
        <w:t>topic</w:t>
      </w:r>
      <w:r w:rsidRPr="00805BE8">
        <w:rPr>
          <w:sz w:val="24"/>
          <w:szCs w:val="16"/>
        </w:rPr>
        <w:t xml:space="preserve"> 1-1</w:t>
      </w:r>
      <w:r w:rsidRPr="000D2D38">
        <w:t xml:space="preserve"> </w:t>
      </w:r>
      <w:r w:rsidRPr="000D2D38">
        <w:rPr>
          <w:sz w:val="24"/>
          <w:szCs w:val="16"/>
        </w:rPr>
        <w:t>FR1 MIMO OTA test with Hand phantoms</w:t>
      </w:r>
    </w:p>
    <w:p w14:paraId="333D8F50" w14:textId="77777777" w:rsidR="00810EE0" w:rsidRDefault="00810EE0" w:rsidP="00810EE0">
      <w:pPr>
        <w:rPr>
          <w:b/>
          <w:u w:val="single"/>
          <w:lang w:eastAsia="ko-KR"/>
        </w:rPr>
      </w:pPr>
      <w:r>
        <w:rPr>
          <w:b/>
          <w:u w:val="single"/>
          <w:lang w:eastAsia="ko-KR"/>
        </w:rPr>
        <w:t>Issue 1-1-1: Necessity of FR1 MIMO OTA test with hand phantom</w:t>
      </w:r>
    </w:p>
    <w:p w14:paraId="66FCF88A" w14:textId="7A44E3B6" w:rsidR="00BF452E" w:rsidRDefault="00F54009" w:rsidP="00F54009">
      <w:pPr>
        <w:rPr>
          <w:lang w:eastAsia="zh-CN"/>
        </w:rPr>
      </w:pPr>
      <w:r w:rsidRPr="00433A64">
        <w:rPr>
          <w:b/>
          <w:lang w:eastAsia="zh-CN"/>
        </w:rPr>
        <w:t>&lt;Agreement&gt;</w:t>
      </w:r>
      <w:r w:rsidRPr="00433A64">
        <w:rPr>
          <w:lang w:eastAsia="zh-CN"/>
        </w:rPr>
        <w:t xml:space="preserve">: </w:t>
      </w:r>
    </w:p>
    <w:p w14:paraId="385A54F1" w14:textId="77777777" w:rsidR="00F54009" w:rsidRPr="00BF452E" w:rsidRDefault="00F54009" w:rsidP="00BF452E">
      <w:pPr>
        <w:pStyle w:val="af"/>
        <w:numPr>
          <w:ilvl w:val="0"/>
          <w:numId w:val="32"/>
        </w:numPr>
        <w:overflowPunct/>
        <w:autoSpaceDE/>
        <w:autoSpaceDN/>
        <w:adjustRightInd/>
        <w:spacing w:after="120"/>
        <w:ind w:left="720" w:firstLineChars="0"/>
        <w:textAlignment w:val="auto"/>
        <w:rPr>
          <w:rFonts w:eastAsia="Malgun Gothic"/>
          <w:bCs/>
        </w:rPr>
      </w:pPr>
      <w:r w:rsidRPr="00BF452E">
        <w:rPr>
          <w:lang w:eastAsia="zh-CN"/>
        </w:rPr>
        <w:t>Further study the necessity based on operators’ demand and measurement results.</w:t>
      </w:r>
    </w:p>
    <w:p w14:paraId="7C796223" w14:textId="60D2F704" w:rsidR="00F54009" w:rsidRPr="00BF452E" w:rsidRDefault="00F54009" w:rsidP="00BF452E">
      <w:pPr>
        <w:pStyle w:val="af"/>
        <w:numPr>
          <w:ilvl w:val="1"/>
          <w:numId w:val="32"/>
        </w:numPr>
        <w:overflowPunct/>
        <w:autoSpaceDE/>
        <w:autoSpaceDN/>
        <w:adjustRightInd/>
        <w:spacing w:after="120"/>
        <w:ind w:firstLineChars="0"/>
        <w:textAlignment w:val="auto"/>
        <w:rPr>
          <w:rFonts w:eastAsia="Malgun Gothic"/>
          <w:bCs/>
        </w:rPr>
      </w:pPr>
      <w:r w:rsidRPr="00BF452E">
        <w:rPr>
          <w:lang w:eastAsia="zh-CN"/>
        </w:rPr>
        <w:t>RAN4</w:t>
      </w:r>
      <w:r w:rsidRPr="00BF452E">
        <w:rPr>
          <w:rFonts w:eastAsia="Malgun Gothic"/>
          <w:bCs/>
        </w:rPr>
        <w:t xml:space="preserve"> will make decision on the necessity </w:t>
      </w:r>
      <w:r w:rsidRPr="00BF452E">
        <w:rPr>
          <w:rFonts w:eastAsia="Malgun Gothic" w:hint="eastAsia"/>
          <w:bCs/>
        </w:rPr>
        <w:t>at</w:t>
      </w:r>
      <w:r w:rsidRPr="00BF452E">
        <w:rPr>
          <w:rFonts w:eastAsia="Malgun Gothic"/>
          <w:bCs/>
        </w:rPr>
        <w:t xml:space="preserve"> August meeting.</w:t>
      </w:r>
    </w:p>
    <w:p w14:paraId="682F609F" w14:textId="77777777" w:rsidR="00810EE0" w:rsidRDefault="00810EE0" w:rsidP="00810EE0">
      <w:pPr>
        <w:rPr>
          <w:rFonts w:eastAsia="Yu Mincho"/>
          <w:lang w:eastAsia="ja-JP"/>
        </w:rPr>
      </w:pPr>
    </w:p>
    <w:p w14:paraId="2F9F9E54" w14:textId="77777777" w:rsidR="00810EE0" w:rsidRPr="001F6BD8" w:rsidRDefault="00810EE0" w:rsidP="00810EE0">
      <w:pPr>
        <w:pStyle w:val="3"/>
        <w:rPr>
          <w:sz w:val="24"/>
          <w:szCs w:val="16"/>
        </w:rPr>
      </w:pPr>
      <w:r w:rsidRPr="001F6BD8">
        <w:rPr>
          <w:sz w:val="24"/>
          <w:szCs w:val="16"/>
        </w:rPr>
        <w:t>Sub-topic 1-2 FR1 MIMO OTA requirement</w:t>
      </w:r>
      <w:r>
        <w:rPr>
          <w:sz w:val="24"/>
          <w:szCs w:val="16"/>
        </w:rPr>
        <w:t>s</w:t>
      </w:r>
      <w:r w:rsidRPr="001F6BD8">
        <w:rPr>
          <w:sz w:val="24"/>
          <w:szCs w:val="16"/>
        </w:rPr>
        <w:t xml:space="preserve"> related work</w:t>
      </w:r>
    </w:p>
    <w:p w14:paraId="7195FE0A" w14:textId="77777777" w:rsidR="003970A0" w:rsidRDefault="003970A0" w:rsidP="003970A0">
      <w:pPr>
        <w:spacing w:after="120"/>
        <w:rPr>
          <w:b/>
          <w:u w:val="single"/>
          <w:lang w:eastAsia="ko-KR"/>
        </w:rPr>
      </w:pPr>
      <w:r>
        <w:rPr>
          <w:b/>
          <w:u w:val="single"/>
          <w:lang w:eastAsia="ko-KR"/>
        </w:rPr>
        <w:t>Issue 1-2-1: Volunteer labs for FR1 lab alignment activity</w:t>
      </w:r>
    </w:p>
    <w:p w14:paraId="604611FD" w14:textId="77777777" w:rsidR="00BF452E" w:rsidRDefault="00BF452E" w:rsidP="00BF452E">
      <w:pPr>
        <w:rPr>
          <w:lang w:eastAsia="zh-CN"/>
        </w:rPr>
      </w:pPr>
      <w:r w:rsidRPr="00433A64">
        <w:rPr>
          <w:b/>
          <w:lang w:eastAsia="zh-CN"/>
        </w:rPr>
        <w:t>&lt;Agreement&gt;</w:t>
      </w:r>
      <w:r w:rsidRPr="00433A64">
        <w:rPr>
          <w:lang w:eastAsia="zh-CN"/>
        </w:rPr>
        <w:t xml:space="preserve">: </w:t>
      </w:r>
    </w:p>
    <w:p w14:paraId="52116947" w14:textId="25852A8A" w:rsidR="00810EE0" w:rsidRPr="00381767" w:rsidRDefault="003970A0" w:rsidP="00BE4C59">
      <w:pPr>
        <w:pStyle w:val="af"/>
        <w:numPr>
          <w:ilvl w:val="0"/>
          <w:numId w:val="32"/>
        </w:numPr>
        <w:overflowPunct/>
        <w:autoSpaceDE/>
        <w:autoSpaceDN/>
        <w:adjustRightInd/>
        <w:spacing w:after="120"/>
        <w:ind w:left="720" w:firstLineChars="0"/>
        <w:textAlignment w:val="auto"/>
        <w:rPr>
          <w:rFonts w:eastAsia="Yu Mincho"/>
          <w:lang w:eastAsia="ja-JP"/>
        </w:rPr>
      </w:pPr>
      <w:r w:rsidRPr="00381767">
        <w:rPr>
          <w:rFonts w:eastAsia="宋体"/>
          <w:szCs w:val="24"/>
          <w:lang w:eastAsia="zh-CN"/>
        </w:rPr>
        <w:t xml:space="preserve">Confirm the </w:t>
      </w:r>
      <w:r w:rsidR="00BE4C59">
        <w:rPr>
          <w:rFonts w:eastAsia="宋体" w:hint="eastAsia"/>
          <w:szCs w:val="24"/>
          <w:lang w:eastAsia="zh-CN"/>
        </w:rPr>
        <w:t>following</w:t>
      </w:r>
      <w:r w:rsidR="00BE4C59">
        <w:rPr>
          <w:rFonts w:eastAsia="宋体"/>
          <w:szCs w:val="24"/>
          <w:lang w:eastAsia="zh-CN"/>
        </w:rPr>
        <w:t xml:space="preserve"> v</w:t>
      </w:r>
      <w:r w:rsidRPr="00381767">
        <w:rPr>
          <w:rFonts w:eastAsia="宋体"/>
          <w:szCs w:val="24"/>
          <w:lang w:eastAsia="zh-CN"/>
        </w:rPr>
        <w:t xml:space="preserve">olunteer labs for </w:t>
      </w:r>
      <w:r w:rsidR="00BE4C59">
        <w:rPr>
          <w:rFonts w:eastAsia="宋体"/>
          <w:szCs w:val="24"/>
          <w:lang w:eastAsia="zh-CN"/>
        </w:rPr>
        <w:t xml:space="preserve">Rel-18 </w:t>
      </w:r>
      <w:r w:rsidRPr="00381767">
        <w:rPr>
          <w:rFonts w:eastAsia="宋体"/>
          <w:szCs w:val="24"/>
          <w:lang w:eastAsia="zh-CN"/>
        </w:rPr>
        <w:t xml:space="preserve">FR1 MIMO OTA lab alignment. </w:t>
      </w:r>
    </w:p>
    <w:tbl>
      <w:tblPr>
        <w:tblStyle w:val="a6"/>
        <w:tblW w:w="0" w:type="auto"/>
        <w:jc w:val="center"/>
        <w:tblLook w:val="04A0" w:firstRow="1" w:lastRow="0" w:firstColumn="1" w:lastColumn="0" w:noHBand="0" w:noVBand="1"/>
      </w:tblPr>
      <w:tblGrid>
        <w:gridCol w:w="1610"/>
        <w:gridCol w:w="1934"/>
        <w:gridCol w:w="4389"/>
      </w:tblGrid>
      <w:tr w:rsidR="00381767" w14:paraId="79D0FCF7" w14:textId="77777777" w:rsidTr="00381767">
        <w:trPr>
          <w:trHeight w:val="302"/>
          <w:jc w:val="center"/>
        </w:trPr>
        <w:tc>
          <w:tcPr>
            <w:tcW w:w="1610" w:type="dxa"/>
            <w:vAlign w:val="center"/>
            <w:hideMark/>
          </w:tcPr>
          <w:p w14:paraId="3AEA889F" w14:textId="77777777" w:rsidR="00381767" w:rsidRPr="00381767" w:rsidRDefault="00381767" w:rsidP="00381767">
            <w:pPr>
              <w:spacing w:after="0"/>
              <w:jc w:val="center"/>
              <w:rPr>
                <w:color w:val="000000"/>
              </w:rPr>
            </w:pPr>
            <w:r w:rsidRPr="00381767">
              <w:rPr>
                <w:b/>
                <w:bCs/>
                <w:color w:val="000000"/>
              </w:rPr>
              <w:t>Volunteer lab</w:t>
            </w:r>
          </w:p>
        </w:tc>
        <w:tc>
          <w:tcPr>
            <w:tcW w:w="1934" w:type="dxa"/>
            <w:vAlign w:val="center"/>
            <w:hideMark/>
          </w:tcPr>
          <w:p w14:paraId="52880A83" w14:textId="77777777" w:rsidR="00381767" w:rsidRPr="00381767" w:rsidRDefault="00381767" w:rsidP="00381767">
            <w:pPr>
              <w:spacing w:after="0"/>
              <w:jc w:val="center"/>
              <w:rPr>
                <w:color w:val="000000"/>
              </w:rPr>
            </w:pPr>
            <w:r w:rsidRPr="00381767">
              <w:rPr>
                <w:b/>
                <w:bCs/>
                <w:color w:val="000000"/>
              </w:rPr>
              <w:t>City</w:t>
            </w:r>
          </w:p>
        </w:tc>
        <w:tc>
          <w:tcPr>
            <w:tcW w:w="4389" w:type="dxa"/>
            <w:vAlign w:val="center"/>
            <w:hideMark/>
          </w:tcPr>
          <w:p w14:paraId="480819C2" w14:textId="77777777" w:rsidR="00381767" w:rsidRPr="00381767" w:rsidRDefault="00381767" w:rsidP="00381767">
            <w:pPr>
              <w:spacing w:after="0"/>
              <w:jc w:val="center"/>
              <w:rPr>
                <w:color w:val="000000"/>
              </w:rPr>
            </w:pPr>
            <w:r w:rsidRPr="00381767">
              <w:rPr>
                <w:b/>
                <w:bCs/>
                <w:color w:val="000000"/>
              </w:rPr>
              <w:t>Contact</w:t>
            </w:r>
          </w:p>
        </w:tc>
      </w:tr>
      <w:tr w:rsidR="00381767" w14:paraId="2FB4806C" w14:textId="77777777" w:rsidTr="00381767">
        <w:trPr>
          <w:jc w:val="center"/>
        </w:trPr>
        <w:tc>
          <w:tcPr>
            <w:tcW w:w="1610" w:type="dxa"/>
            <w:hideMark/>
          </w:tcPr>
          <w:p w14:paraId="61859999" w14:textId="77777777" w:rsidR="00381767" w:rsidRPr="00381767" w:rsidRDefault="00381767" w:rsidP="00381767">
            <w:pPr>
              <w:spacing w:after="0"/>
              <w:rPr>
                <w:color w:val="000000"/>
              </w:rPr>
            </w:pPr>
            <w:r w:rsidRPr="00381767">
              <w:rPr>
                <w:color w:val="000000"/>
              </w:rPr>
              <w:t>Apple</w:t>
            </w:r>
          </w:p>
        </w:tc>
        <w:tc>
          <w:tcPr>
            <w:tcW w:w="1934" w:type="dxa"/>
            <w:hideMark/>
          </w:tcPr>
          <w:p w14:paraId="5D6264D0" w14:textId="77777777" w:rsidR="00381767" w:rsidRPr="00381767" w:rsidRDefault="00381767" w:rsidP="00381767">
            <w:pPr>
              <w:pStyle w:val="af"/>
              <w:spacing w:after="0"/>
              <w:ind w:firstLineChars="0" w:firstLine="0"/>
              <w:rPr>
                <w:color w:val="000000"/>
              </w:rPr>
            </w:pPr>
            <w:r w:rsidRPr="00381767">
              <w:rPr>
                <w:color w:val="000000"/>
              </w:rPr>
              <w:t>Cupertino, California, USA</w:t>
            </w:r>
          </w:p>
        </w:tc>
        <w:tc>
          <w:tcPr>
            <w:tcW w:w="4389" w:type="dxa"/>
            <w:hideMark/>
          </w:tcPr>
          <w:p w14:paraId="15AD2D6E" w14:textId="24008762" w:rsidR="00381767" w:rsidRPr="00381767" w:rsidRDefault="00381767" w:rsidP="00381767">
            <w:pPr>
              <w:spacing w:after="0"/>
              <w:rPr>
                <w:color w:val="000000"/>
              </w:rPr>
            </w:pPr>
            <w:r w:rsidRPr="00381767">
              <w:rPr>
                <w:color w:val="000000"/>
              </w:rPr>
              <w:t xml:space="preserve">Istvan </w:t>
            </w:r>
            <w:proofErr w:type="spellStart"/>
            <w:r w:rsidRPr="00381767">
              <w:rPr>
                <w:color w:val="000000"/>
              </w:rPr>
              <w:t>Szini</w:t>
            </w:r>
            <w:proofErr w:type="spellEnd"/>
            <w:r>
              <w:rPr>
                <w:color w:val="000000"/>
              </w:rPr>
              <w:t xml:space="preserve">, </w:t>
            </w:r>
            <w:hyperlink r:id="rId8" w:history="1">
              <w:r w:rsidRPr="00381767">
                <w:rPr>
                  <w:color w:val="000000"/>
                </w:rPr>
                <w:t>Istvan@apple.com</w:t>
              </w:r>
            </w:hyperlink>
            <w:r>
              <w:rPr>
                <w:color w:val="000000"/>
              </w:rPr>
              <w:t xml:space="preserve"> </w:t>
            </w:r>
          </w:p>
        </w:tc>
      </w:tr>
      <w:tr w:rsidR="00381767" w14:paraId="3662BDBB" w14:textId="77777777" w:rsidTr="00381767">
        <w:trPr>
          <w:jc w:val="center"/>
        </w:trPr>
        <w:tc>
          <w:tcPr>
            <w:tcW w:w="1610" w:type="dxa"/>
            <w:hideMark/>
          </w:tcPr>
          <w:p w14:paraId="3AAF7033" w14:textId="77777777" w:rsidR="00381767" w:rsidRPr="00381767" w:rsidRDefault="00381767" w:rsidP="00381767">
            <w:pPr>
              <w:spacing w:after="0"/>
              <w:rPr>
                <w:color w:val="000000"/>
              </w:rPr>
            </w:pPr>
            <w:r w:rsidRPr="00381767">
              <w:rPr>
                <w:color w:val="000000"/>
              </w:rPr>
              <w:t>CAICT</w:t>
            </w:r>
          </w:p>
        </w:tc>
        <w:tc>
          <w:tcPr>
            <w:tcW w:w="1934" w:type="dxa"/>
            <w:hideMark/>
          </w:tcPr>
          <w:p w14:paraId="77701A82" w14:textId="77777777" w:rsidR="00381767" w:rsidRPr="00381767" w:rsidRDefault="00381767" w:rsidP="00381767">
            <w:pPr>
              <w:spacing w:after="0"/>
              <w:rPr>
                <w:color w:val="000000"/>
              </w:rPr>
            </w:pPr>
            <w:r w:rsidRPr="00381767">
              <w:rPr>
                <w:color w:val="000000"/>
              </w:rPr>
              <w:t>Beijing, China</w:t>
            </w:r>
          </w:p>
        </w:tc>
        <w:tc>
          <w:tcPr>
            <w:tcW w:w="4389" w:type="dxa"/>
            <w:hideMark/>
          </w:tcPr>
          <w:p w14:paraId="22B5E018" w14:textId="6ADD0C7B" w:rsidR="00381767" w:rsidRPr="00381767" w:rsidRDefault="00381767" w:rsidP="00381767">
            <w:pPr>
              <w:spacing w:after="0"/>
              <w:rPr>
                <w:color w:val="000000"/>
              </w:rPr>
            </w:pPr>
            <w:r w:rsidRPr="00381767">
              <w:rPr>
                <w:color w:val="000000"/>
              </w:rPr>
              <w:t>Xuan Yi, </w:t>
            </w:r>
            <w:hyperlink r:id="rId9" w:history="1">
              <w:r w:rsidRPr="00381767">
                <w:rPr>
                  <w:color w:val="000000"/>
                </w:rPr>
                <w:t>yixuan@caict.ac.cn</w:t>
              </w:r>
            </w:hyperlink>
            <w:r>
              <w:rPr>
                <w:color w:val="000000"/>
              </w:rPr>
              <w:t xml:space="preserve"> </w:t>
            </w:r>
          </w:p>
        </w:tc>
      </w:tr>
      <w:tr w:rsidR="00381767" w14:paraId="186FDDDE" w14:textId="77777777" w:rsidTr="00381767">
        <w:trPr>
          <w:trHeight w:val="320"/>
          <w:jc w:val="center"/>
        </w:trPr>
        <w:tc>
          <w:tcPr>
            <w:tcW w:w="1610" w:type="dxa"/>
            <w:hideMark/>
          </w:tcPr>
          <w:p w14:paraId="05156D94" w14:textId="77777777" w:rsidR="00381767" w:rsidRPr="00381767" w:rsidRDefault="00381767" w:rsidP="00381767">
            <w:pPr>
              <w:pStyle w:val="af"/>
              <w:spacing w:after="0"/>
              <w:ind w:firstLineChars="0" w:firstLine="0"/>
              <w:rPr>
                <w:color w:val="000000"/>
              </w:rPr>
            </w:pPr>
            <w:r w:rsidRPr="00381767">
              <w:rPr>
                <w:color w:val="000000"/>
              </w:rPr>
              <w:t>CMCC&amp;BUPT joint lab</w:t>
            </w:r>
          </w:p>
        </w:tc>
        <w:tc>
          <w:tcPr>
            <w:tcW w:w="1934" w:type="dxa"/>
            <w:hideMark/>
          </w:tcPr>
          <w:p w14:paraId="2219748D" w14:textId="77777777" w:rsidR="00381767" w:rsidRPr="00381767" w:rsidRDefault="00381767" w:rsidP="00381767">
            <w:pPr>
              <w:spacing w:after="0"/>
              <w:rPr>
                <w:color w:val="000000"/>
              </w:rPr>
            </w:pPr>
            <w:r w:rsidRPr="00381767">
              <w:rPr>
                <w:color w:val="000000"/>
              </w:rPr>
              <w:t>Beijing, China</w:t>
            </w:r>
          </w:p>
        </w:tc>
        <w:tc>
          <w:tcPr>
            <w:tcW w:w="4389" w:type="dxa"/>
            <w:hideMark/>
          </w:tcPr>
          <w:p w14:paraId="4598F806" w14:textId="29C2A9FB" w:rsidR="00381767" w:rsidRPr="00381767" w:rsidRDefault="00381767" w:rsidP="00381767">
            <w:pPr>
              <w:spacing w:after="0"/>
              <w:rPr>
                <w:color w:val="000000"/>
              </w:rPr>
            </w:pPr>
            <w:proofErr w:type="spellStart"/>
            <w:r w:rsidRPr="00381767">
              <w:rPr>
                <w:color w:val="000000"/>
              </w:rPr>
              <w:t>Yichen</w:t>
            </w:r>
            <w:proofErr w:type="spellEnd"/>
            <w:r w:rsidRPr="00381767">
              <w:rPr>
                <w:color w:val="000000"/>
              </w:rPr>
              <w:t xml:space="preserve"> Zhao, </w:t>
            </w:r>
            <w:hyperlink r:id="rId10" w:history="1">
              <w:r w:rsidRPr="00381767">
                <w:rPr>
                  <w:color w:val="000000"/>
                </w:rPr>
                <w:t>zhaoyichen@cmdc.chinamobile.com</w:t>
              </w:r>
            </w:hyperlink>
            <w:r w:rsidRPr="00381767">
              <w:rPr>
                <w:color w:val="000000"/>
              </w:rPr>
              <w:t> </w:t>
            </w:r>
            <w:r w:rsidRPr="00381767">
              <w:rPr>
                <w:color w:val="000000"/>
              </w:rPr>
              <w:br/>
            </w:r>
            <w:proofErr w:type="spellStart"/>
            <w:r w:rsidRPr="00381767">
              <w:rPr>
                <w:color w:val="000000"/>
              </w:rPr>
              <w:t>Xiaohang</w:t>
            </w:r>
            <w:proofErr w:type="spellEnd"/>
            <w:r w:rsidRPr="00381767">
              <w:rPr>
                <w:color w:val="000000"/>
              </w:rPr>
              <w:t xml:space="preserve"> Yang</w:t>
            </w:r>
            <w:r>
              <w:rPr>
                <w:color w:val="000000"/>
              </w:rPr>
              <w:t xml:space="preserve">, </w:t>
            </w:r>
            <w:hyperlink r:id="rId11" w:history="1">
              <w:r w:rsidRPr="00381767">
                <w:rPr>
                  <w:color w:val="000000"/>
                </w:rPr>
                <w:t>yangxiaohang@caict.ac.cn</w:t>
              </w:r>
            </w:hyperlink>
            <w:r w:rsidRPr="00381767">
              <w:rPr>
                <w:color w:val="000000"/>
              </w:rPr>
              <w:t> </w:t>
            </w:r>
            <w:r w:rsidRPr="00381767">
              <w:rPr>
                <w:color w:val="000000"/>
              </w:rPr>
              <w:br/>
            </w:r>
          </w:p>
        </w:tc>
      </w:tr>
      <w:tr w:rsidR="00381767" w14:paraId="471EC027" w14:textId="77777777" w:rsidTr="00381767">
        <w:trPr>
          <w:jc w:val="center"/>
        </w:trPr>
        <w:tc>
          <w:tcPr>
            <w:tcW w:w="1610" w:type="dxa"/>
            <w:hideMark/>
          </w:tcPr>
          <w:p w14:paraId="169F3F67" w14:textId="77777777" w:rsidR="00381767" w:rsidRPr="00381767" w:rsidRDefault="00381767" w:rsidP="00381767">
            <w:pPr>
              <w:spacing w:after="0"/>
              <w:rPr>
                <w:color w:val="000000"/>
              </w:rPr>
            </w:pPr>
            <w:r w:rsidRPr="00381767">
              <w:rPr>
                <w:color w:val="000000"/>
              </w:rPr>
              <w:t>MediaTek</w:t>
            </w:r>
          </w:p>
        </w:tc>
        <w:tc>
          <w:tcPr>
            <w:tcW w:w="1934" w:type="dxa"/>
            <w:hideMark/>
          </w:tcPr>
          <w:p w14:paraId="76501D45" w14:textId="77777777" w:rsidR="00381767" w:rsidRPr="00381767" w:rsidRDefault="00381767" w:rsidP="00381767">
            <w:pPr>
              <w:spacing w:after="0"/>
              <w:rPr>
                <w:color w:val="000000"/>
              </w:rPr>
            </w:pPr>
            <w:r w:rsidRPr="00381767">
              <w:rPr>
                <w:color w:val="000000"/>
              </w:rPr>
              <w:t>Beijing, China</w:t>
            </w:r>
          </w:p>
        </w:tc>
        <w:tc>
          <w:tcPr>
            <w:tcW w:w="4389" w:type="dxa"/>
            <w:hideMark/>
          </w:tcPr>
          <w:p w14:paraId="13AF4CB7" w14:textId="1C375E74" w:rsidR="00381767" w:rsidRPr="00381767" w:rsidRDefault="00381767" w:rsidP="00381767">
            <w:pPr>
              <w:spacing w:after="0"/>
              <w:rPr>
                <w:color w:val="000000"/>
              </w:rPr>
            </w:pPr>
            <w:r w:rsidRPr="00381767">
              <w:rPr>
                <w:color w:val="000000"/>
              </w:rPr>
              <w:t>Shuang Zhang</w:t>
            </w:r>
            <w:r>
              <w:rPr>
                <w:color w:val="000000"/>
              </w:rPr>
              <w:t xml:space="preserve">, </w:t>
            </w:r>
            <w:hyperlink r:id="rId12" w:history="1">
              <w:r w:rsidRPr="006C19BB">
                <w:rPr>
                  <w:rStyle w:val="af8"/>
                </w:rPr>
                <w:t>Allen.zhang@mediatek.com</w:t>
              </w:r>
            </w:hyperlink>
          </w:p>
        </w:tc>
      </w:tr>
      <w:tr w:rsidR="00381767" w14:paraId="725A8860" w14:textId="77777777" w:rsidTr="00381767">
        <w:trPr>
          <w:jc w:val="center"/>
        </w:trPr>
        <w:tc>
          <w:tcPr>
            <w:tcW w:w="1610" w:type="dxa"/>
            <w:hideMark/>
          </w:tcPr>
          <w:p w14:paraId="01BE7070" w14:textId="77777777" w:rsidR="00381767" w:rsidRPr="00381767" w:rsidRDefault="00381767" w:rsidP="00381767">
            <w:pPr>
              <w:spacing w:after="0"/>
              <w:rPr>
                <w:color w:val="000000"/>
              </w:rPr>
            </w:pPr>
            <w:r w:rsidRPr="00381767">
              <w:rPr>
                <w:color w:val="000000"/>
              </w:rPr>
              <w:t>Xiaomi</w:t>
            </w:r>
          </w:p>
        </w:tc>
        <w:tc>
          <w:tcPr>
            <w:tcW w:w="1934" w:type="dxa"/>
            <w:hideMark/>
          </w:tcPr>
          <w:p w14:paraId="01EC2B1E" w14:textId="77777777" w:rsidR="00381767" w:rsidRPr="00381767" w:rsidRDefault="00381767" w:rsidP="00381767">
            <w:pPr>
              <w:spacing w:after="0"/>
              <w:rPr>
                <w:color w:val="000000"/>
              </w:rPr>
            </w:pPr>
            <w:r w:rsidRPr="00381767">
              <w:rPr>
                <w:color w:val="000000"/>
              </w:rPr>
              <w:t>Beijing, China</w:t>
            </w:r>
          </w:p>
        </w:tc>
        <w:tc>
          <w:tcPr>
            <w:tcW w:w="4389" w:type="dxa"/>
            <w:hideMark/>
          </w:tcPr>
          <w:p w14:paraId="5C3EDABE" w14:textId="3A38A3FC" w:rsidR="00381767" w:rsidRPr="00381767" w:rsidRDefault="00381767" w:rsidP="00381767">
            <w:pPr>
              <w:spacing w:after="0"/>
              <w:rPr>
                <w:color w:val="000000"/>
              </w:rPr>
            </w:pPr>
            <w:proofErr w:type="spellStart"/>
            <w:r w:rsidRPr="00381767">
              <w:rPr>
                <w:color w:val="000000"/>
              </w:rPr>
              <w:t>Shengxiang</w:t>
            </w:r>
            <w:proofErr w:type="spellEnd"/>
            <w:r w:rsidRPr="00381767">
              <w:rPr>
                <w:color w:val="000000"/>
              </w:rPr>
              <w:t xml:space="preserve"> Guo,</w:t>
            </w:r>
            <w:r>
              <w:rPr>
                <w:color w:val="000000"/>
              </w:rPr>
              <w:t xml:space="preserve"> </w:t>
            </w:r>
            <w:hyperlink r:id="rId13" w:history="1">
              <w:r w:rsidRPr="006C19BB">
                <w:rPr>
                  <w:rStyle w:val="af8"/>
                </w:rPr>
                <w:t>guoshengxiang@xiaomi.com</w:t>
              </w:r>
            </w:hyperlink>
            <w:r w:rsidRPr="00381767">
              <w:rPr>
                <w:color w:val="000000"/>
              </w:rPr>
              <w:t> </w:t>
            </w:r>
          </w:p>
        </w:tc>
      </w:tr>
      <w:tr w:rsidR="00381767" w14:paraId="083F4DD9" w14:textId="77777777" w:rsidTr="00381767">
        <w:trPr>
          <w:trHeight w:val="330"/>
          <w:jc w:val="center"/>
        </w:trPr>
        <w:tc>
          <w:tcPr>
            <w:tcW w:w="1610" w:type="dxa"/>
            <w:hideMark/>
          </w:tcPr>
          <w:p w14:paraId="162ECFE0" w14:textId="77777777" w:rsidR="00381767" w:rsidRPr="00381767" w:rsidRDefault="00381767" w:rsidP="00381767">
            <w:pPr>
              <w:spacing w:after="0"/>
              <w:rPr>
                <w:color w:val="000000"/>
              </w:rPr>
            </w:pPr>
            <w:r w:rsidRPr="00381767">
              <w:rPr>
                <w:color w:val="000000"/>
              </w:rPr>
              <w:t>Huawei</w:t>
            </w:r>
          </w:p>
        </w:tc>
        <w:tc>
          <w:tcPr>
            <w:tcW w:w="1934" w:type="dxa"/>
            <w:hideMark/>
          </w:tcPr>
          <w:p w14:paraId="1CE987BD" w14:textId="77777777" w:rsidR="00381767" w:rsidRPr="00381767" w:rsidRDefault="00381767" w:rsidP="00381767">
            <w:pPr>
              <w:spacing w:after="0"/>
              <w:rPr>
                <w:color w:val="000000"/>
              </w:rPr>
            </w:pPr>
            <w:r w:rsidRPr="00381767">
              <w:rPr>
                <w:color w:val="000000"/>
              </w:rPr>
              <w:t>Shanghai, China</w:t>
            </w:r>
          </w:p>
        </w:tc>
        <w:tc>
          <w:tcPr>
            <w:tcW w:w="4389" w:type="dxa"/>
            <w:hideMark/>
          </w:tcPr>
          <w:p w14:paraId="46091C73" w14:textId="43934051" w:rsidR="00381767" w:rsidRPr="00381767" w:rsidRDefault="00381767" w:rsidP="00381767">
            <w:pPr>
              <w:spacing w:after="0"/>
              <w:rPr>
                <w:color w:val="000000"/>
              </w:rPr>
            </w:pPr>
            <w:r w:rsidRPr="00381767">
              <w:rPr>
                <w:color w:val="000000"/>
              </w:rPr>
              <w:t>Li Jinxing, </w:t>
            </w:r>
            <w:hyperlink r:id="rId14" w:history="1">
              <w:r w:rsidRPr="00381767">
                <w:rPr>
                  <w:color w:val="000000"/>
                </w:rPr>
                <w:t>lijinxing3@huawei.com</w:t>
              </w:r>
            </w:hyperlink>
            <w:r>
              <w:rPr>
                <w:color w:val="000000"/>
              </w:rPr>
              <w:t>;</w:t>
            </w:r>
          </w:p>
          <w:p w14:paraId="669549DB" w14:textId="77777777" w:rsidR="00381767" w:rsidRPr="00381767" w:rsidRDefault="00381767" w:rsidP="00381767">
            <w:pPr>
              <w:spacing w:after="0"/>
              <w:rPr>
                <w:color w:val="000000"/>
              </w:rPr>
            </w:pPr>
            <w:r w:rsidRPr="00381767">
              <w:rPr>
                <w:color w:val="000000"/>
              </w:rPr>
              <w:t>Hai Zhou, </w:t>
            </w:r>
            <w:hyperlink r:id="rId15" w:history="1">
              <w:r w:rsidRPr="00381767">
                <w:rPr>
                  <w:color w:val="000000"/>
                </w:rPr>
                <w:t>hai.zhou1@huawei.com</w:t>
              </w:r>
            </w:hyperlink>
          </w:p>
        </w:tc>
      </w:tr>
    </w:tbl>
    <w:p w14:paraId="1706379D" w14:textId="77777777" w:rsidR="00381767" w:rsidRPr="00381767" w:rsidRDefault="00381767" w:rsidP="00810EE0">
      <w:pPr>
        <w:rPr>
          <w:rFonts w:eastAsia="Yu Mincho"/>
          <w:lang w:eastAsia="ja-JP"/>
        </w:rPr>
      </w:pPr>
    </w:p>
    <w:p w14:paraId="32F752CD" w14:textId="77777777" w:rsidR="003970A0" w:rsidRDefault="003970A0" w:rsidP="003970A0">
      <w:pPr>
        <w:spacing w:after="120"/>
        <w:rPr>
          <w:b/>
          <w:u w:val="single"/>
          <w:lang w:eastAsia="ko-KR"/>
        </w:rPr>
      </w:pPr>
      <w:r>
        <w:rPr>
          <w:b/>
          <w:u w:val="single"/>
          <w:lang w:eastAsia="ko-KR"/>
        </w:rPr>
        <w:t>Issue 1-2-2: PADs for FR1 lab alignment activity</w:t>
      </w:r>
    </w:p>
    <w:p w14:paraId="28A595D1" w14:textId="77777777" w:rsidR="00D448A1" w:rsidRDefault="00D448A1" w:rsidP="00D448A1">
      <w:pPr>
        <w:rPr>
          <w:lang w:eastAsia="zh-CN"/>
        </w:rPr>
      </w:pPr>
      <w:r w:rsidRPr="00433A64">
        <w:rPr>
          <w:b/>
          <w:lang w:eastAsia="zh-CN"/>
        </w:rPr>
        <w:t>&lt;Agreement&gt;</w:t>
      </w:r>
      <w:r w:rsidRPr="00433A64">
        <w:rPr>
          <w:lang w:eastAsia="zh-CN"/>
        </w:rPr>
        <w:t xml:space="preserve">: </w:t>
      </w:r>
    </w:p>
    <w:p w14:paraId="25A7064A" w14:textId="3C6F1770" w:rsidR="003970A0" w:rsidRPr="00BF4564" w:rsidRDefault="00D448A1" w:rsidP="00D448A1">
      <w:pPr>
        <w:pStyle w:val="af"/>
        <w:numPr>
          <w:ilvl w:val="0"/>
          <w:numId w:val="32"/>
        </w:numPr>
        <w:overflowPunct/>
        <w:autoSpaceDE/>
        <w:autoSpaceDN/>
        <w:adjustRightInd/>
        <w:spacing w:after="120"/>
        <w:ind w:left="720" w:firstLineChars="0"/>
        <w:textAlignment w:val="auto"/>
        <w:rPr>
          <w:szCs w:val="24"/>
          <w:lang w:eastAsia="zh-CN"/>
        </w:rPr>
      </w:pPr>
      <w:r w:rsidRPr="00BF4564">
        <w:rPr>
          <w:rFonts w:eastAsia="宋体"/>
          <w:szCs w:val="24"/>
          <w:lang w:eastAsia="zh-CN"/>
        </w:rPr>
        <w:t>Tentatively c</w:t>
      </w:r>
      <w:r w:rsidR="003970A0" w:rsidRPr="00BF4564">
        <w:rPr>
          <w:rFonts w:eastAsia="宋体"/>
          <w:szCs w:val="24"/>
          <w:lang w:eastAsia="zh-CN"/>
        </w:rPr>
        <w:t xml:space="preserve">onfirm the </w:t>
      </w:r>
      <w:r w:rsidRPr="00BF4564">
        <w:rPr>
          <w:rFonts w:eastAsia="宋体"/>
          <w:szCs w:val="24"/>
          <w:lang w:eastAsia="zh-CN"/>
        </w:rPr>
        <w:t xml:space="preserve">following </w:t>
      </w:r>
      <w:r w:rsidR="003970A0" w:rsidRPr="00BF4564">
        <w:rPr>
          <w:rFonts w:eastAsia="宋体"/>
          <w:szCs w:val="24"/>
          <w:lang w:eastAsia="zh-CN"/>
        </w:rPr>
        <w:t xml:space="preserve">PADs for </w:t>
      </w:r>
      <w:r w:rsidR="0008673C">
        <w:rPr>
          <w:rFonts w:eastAsia="宋体"/>
          <w:szCs w:val="24"/>
          <w:lang w:eastAsia="zh-CN"/>
        </w:rPr>
        <w:t xml:space="preserve">Rel-18 </w:t>
      </w:r>
      <w:r w:rsidR="003970A0" w:rsidRPr="00BF4564">
        <w:rPr>
          <w:rFonts w:eastAsia="宋体"/>
          <w:szCs w:val="24"/>
          <w:lang w:eastAsia="zh-CN"/>
        </w:rPr>
        <w:t>FR1 MIMO OTA lab alignment.</w:t>
      </w:r>
      <w:r w:rsidR="0024524B">
        <w:rPr>
          <w:rFonts w:eastAsia="宋体"/>
          <w:szCs w:val="24"/>
          <w:lang w:eastAsia="zh-CN"/>
        </w:rPr>
        <w:t xml:space="preserve"> </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2"/>
        <w:gridCol w:w="1296"/>
        <w:gridCol w:w="1418"/>
        <w:gridCol w:w="1417"/>
        <w:gridCol w:w="1843"/>
      </w:tblGrid>
      <w:tr w:rsidR="00D448A1" w:rsidRPr="00B80730" w14:paraId="47A0632A" w14:textId="77777777" w:rsidTr="00F2761A">
        <w:trPr>
          <w:trHeight w:val="774"/>
        </w:trPr>
        <w:tc>
          <w:tcPr>
            <w:tcW w:w="0" w:type="auto"/>
            <w:tcMar>
              <w:top w:w="0" w:type="dxa"/>
              <w:left w:w="108" w:type="dxa"/>
              <w:bottom w:w="0" w:type="dxa"/>
              <w:right w:w="108" w:type="dxa"/>
            </w:tcMar>
            <w:vAlign w:val="center"/>
          </w:tcPr>
          <w:p w14:paraId="4CC02EC1" w14:textId="77777777" w:rsidR="00D448A1" w:rsidRPr="00B80730" w:rsidRDefault="00D448A1" w:rsidP="00F2761A">
            <w:pPr>
              <w:spacing w:after="0"/>
              <w:jc w:val="center"/>
              <w:rPr>
                <w:b/>
                <w:bCs/>
                <w:lang w:val="en-US" w:eastAsia="zh-CN"/>
              </w:rPr>
            </w:pPr>
            <w:r w:rsidRPr="00B80730">
              <w:rPr>
                <w:b/>
                <w:bCs/>
                <w:lang w:eastAsia="zh-CN"/>
              </w:rPr>
              <w:t>Provider</w:t>
            </w:r>
          </w:p>
        </w:tc>
        <w:tc>
          <w:tcPr>
            <w:tcW w:w="1296" w:type="dxa"/>
            <w:tcMar>
              <w:top w:w="0" w:type="dxa"/>
              <w:left w:w="108" w:type="dxa"/>
              <w:bottom w:w="0" w:type="dxa"/>
              <w:right w:w="108" w:type="dxa"/>
            </w:tcMar>
            <w:vAlign w:val="center"/>
          </w:tcPr>
          <w:p w14:paraId="03CE76F0" w14:textId="77777777" w:rsidR="00D448A1" w:rsidRPr="00B80730" w:rsidRDefault="00D448A1" w:rsidP="00F2761A">
            <w:pPr>
              <w:spacing w:after="0"/>
              <w:jc w:val="center"/>
              <w:rPr>
                <w:b/>
                <w:bCs/>
                <w:lang w:val="en-US" w:eastAsia="zh-CN"/>
              </w:rPr>
            </w:pPr>
            <w:r w:rsidRPr="00B80730">
              <w:rPr>
                <w:b/>
                <w:bCs/>
                <w:lang w:eastAsia="zh-CN"/>
              </w:rPr>
              <w:t xml:space="preserve">How many PADs </w:t>
            </w:r>
          </w:p>
        </w:tc>
        <w:tc>
          <w:tcPr>
            <w:tcW w:w="1418" w:type="dxa"/>
            <w:tcMar>
              <w:top w:w="0" w:type="dxa"/>
              <w:left w:w="108" w:type="dxa"/>
              <w:bottom w:w="0" w:type="dxa"/>
              <w:right w:w="108" w:type="dxa"/>
            </w:tcMar>
            <w:vAlign w:val="center"/>
          </w:tcPr>
          <w:p w14:paraId="22B579FB" w14:textId="77777777" w:rsidR="00D448A1" w:rsidRPr="00B80730" w:rsidRDefault="00D448A1" w:rsidP="00F2761A">
            <w:pPr>
              <w:spacing w:after="0"/>
              <w:jc w:val="center"/>
              <w:rPr>
                <w:b/>
                <w:bCs/>
                <w:lang w:val="en-US" w:eastAsia="zh-CN"/>
              </w:rPr>
            </w:pPr>
            <w:r w:rsidRPr="00B80730">
              <w:rPr>
                <w:b/>
                <w:bCs/>
                <w:lang w:eastAsia="zh-CN"/>
              </w:rPr>
              <w:t>Supported FR1 bands</w:t>
            </w:r>
          </w:p>
        </w:tc>
        <w:tc>
          <w:tcPr>
            <w:tcW w:w="1417" w:type="dxa"/>
            <w:tcMar>
              <w:top w:w="0" w:type="dxa"/>
              <w:left w:w="108" w:type="dxa"/>
              <w:bottom w:w="0" w:type="dxa"/>
              <w:right w:w="108" w:type="dxa"/>
            </w:tcMar>
            <w:vAlign w:val="center"/>
          </w:tcPr>
          <w:p w14:paraId="27154CC8" w14:textId="77777777" w:rsidR="00D448A1" w:rsidRPr="00B80730" w:rsidRDefault="00D448A1" w:rsidP="00F2761A">
            <w:pPr>
              <w:spacing w:after="0"/>
              <w:jc w:val="center"/>
              <w:rPr>
                <w:b/>
                <w:bCs/>
                <w:lang w:val="en-US" w:eastAsia="zh-CN"/>
              </w:rPr>
            </w:pPr>
            <w:r w:rsidRPr="00B80730">
              <w:rPr>
                <w:b/>
                <w:bCs/>
                <w:lang w:eastAsia="zh-CN"/>
              </w:rPr>
              <w:t>PAD current location</w:t>
            </w:r>
          </w:p>
        </w:tc>
        <w:tc>
          <w:tcPr>
            <w:tcW w:w="1843" w:type="dxa"/>
            <w:tcMar>
              <w:top w:w="0" w:type="dxa"/>
              <w:left w:w="108" w:type="dxa"/>
              <w:bottom w:w="0" w:type="dxa"/>
              <w:right w:w="108" w:type="dxa"/>
            </w:tcMar>
            <w:vAlign w:val="center"/>
          </w:tcPr>
          <w:p w14:paraId="772F49C7" w14:textId="77777777" w:rsidR="00D448A1" w:rsidRPr="00B80730" w:rsidRDefault="00D448A1" w:rsidP="00F2761A">
            <w:pPr>
              <w:spacing w:after="0"/>
              <w:jc w:val="center"/>
              <w:rPr>
                <w:b/>
                <w:bCs/>
                <w:lang w:val="en-US" w:eastAsia="zh-CN"/>
              </w:rPr>
            </w:pPr>
            <w:r w:rsidRPr="00B80730">
              <w:rPr>
                <w:b/>
                <w:bCs/>
                <w:lang w:eastAsia="zh-CN"/>
              </w:rPr>
              <w:t>When will the PAD(s) be ready</w:t>
            </w:r>
          </w:p>
        </w:tc>
      </w:tr>
      <w:tr w:rsidR="00D448A1" w:rsidRPr="00B80730" w14:paraId="5538BEA1" w14:textId="77777777" w:rsidTr="00F2761A">
        <w:tc>
          <w:tcPr>
            <w:tcW w:w="0" w:type="auto"/>
            <w:tcMar>
              <w:top w:w="0" w:type="dxa"/>
              <w:left w:w="108" w:type="dxa"/>
              <w:bottom w:w="0" w:type="dxa"/>
              <w:right w:w="108" w:type="dxa"/>
            </w:tcMar>
          </w:tcPr>
          <w:p w14:paraId="6F0918CC" w14:textId="282704AE" w:rsidR="00D448A1" w:rsidRPr="00D448A1" w:rsidRDefault="00D448A1" w:rsidP="00D448A1">
            <w:pPr>
              <w:spacing w:after="0"/>
              <w:jc w:val="center"/>
              <w:rPr>
                <w:color w:val="000000"/>
              </w:rPr>
            </w:pPr>
            <w:r w:rsidRPr="00D448A1">
              <w:rPr>
                <w:color w:val="000000"/>
              </w:rPr>
              <w:t>[v</w:t>
            </w:r>
            <w:r w:rsidRPr="00D448A1">
              <w:rPr>
                <w:rFonts w:hint="eastAsia"/>
                <w:color w:val="000000"/>
              </w:rPr>
              <w:t>ivo</w:t>
            </w:r>
            <w:r w:rsidRPr="00D448A1">
              <w:rPr>
                <w:color w:val="000000"/>
              </w:rPr>
              <w:t>]</w:t>
            </w:r>
          </w:p>
        </w:tc>
        <w:tc>
          <w:tcPr>
            <w:tcW w:w="1296" w:type="dxa"/>
            <w:tcMar>
              <w:top w:w="0" w:type="dxa"/>
              <w:left w:w="108" w:type="dxa"/>
              <w:bottom w:w="0" w:type="dxa"/>
              <w:right w:w="108" w:type="dxa"/>
            </w:tcMar>
          </w:tcPr>
          <w:p w14:paraId="4B094272" w14:textId="662E5A57" w:rsidR="00D448A1" w:rsidRPr="00D448A1" w:rsidRDefault="00D448A1" w:rsidP="00D448A1">
            <w:pPr>
              <w:spacing w:after="0"/>
              <w:jc w:val="center"/>
              <w:rPr>
                <w:color w:val="000000"/>
              </w:rPr>
            </w:pPr>
            <w:r w:rsidRPr="00D448A1">
              <w:rPr>
                <w:rFonts w:hint="eastAsia"/>
                <w:color w:val="000000"/>
              </w:rPr>
              <w:t>[</w:t>
            </w:r>
            <w:r w:rsidRPr="00D448A1">
              <w:rPr>
                <w:color w:val="000000"/>
              </w:rPr>
              <w:t>1]</w:t>
            </w:r>
          </w:p>
        </w:tc>
        <w:tc>
          <w:tcPr>
            <w:tcW w:w="1418" w:type="dxa"/>
            <w:tcMar>
              <w:top w:w="0" w:type="dxa"/>
              <w:left w:w="108" w:type="dxa"/>
              <w:bottom w:w="0" w:type="dxa"/>
              <w:right w:w="108" w:type="dxa"/>
            </w:tcMar>
          </w:tcPr>
          <w:p w14:paraId="3D46DE77" w14:textId="75BB5F79" w:rsidR="00D448A1" w:rsidRPr="00D448A1" w:rsidRDefault="00D448A1" w:rsidP="00D448A1">
            <w:pPr>
              <w:spacing w:after="0"/>
              <w:jc w:val="center"/>
              <w:rPr>
                <w:color w:val="000000"/>
              </w:rPr>
            </w:pPr>
            <w:r w:rsidRPr="00D448A1">
              <w:rPr>
                <w:rFonts w:hint="eastAsia"/>
                <w:color w:val="000000"/>
              </w:rPr>
              <w:t>T</w:t>
            </w:r>
            <w:r w:rsidRPr="00D448A1">
              <w:rPr>
                <w:color w:val="000000"/>
              </w:rPr>
              <w:t>BA</w:t>
            </w:r>
          </w:p>
        </w:tc>
        <w:tc>
          <w:tcPr>
            <w:tcW w:w="1417" w:type="dxa"/>
            <w:tcMar>
              <w:top w:w="0" w:type="dxa"/>
              <w:left w:w="108" w:type="dxa"/>
              <w:bottom w:w="0" w:type="dxa"/>
              <w:right w:w="108" w:type="dxa"/>
            </w:tcMar>
          </w:tcPr>
          <w:p w14:paraId="62D146E8" w14:textId="7CFADDE0" w:rsidR="00D448A1" w:rsidRPr="00D448A1" w:rsidRDefault="00D448A1" w:rsidP="00D448A1">
            <w:pPr>
              <w:spacing w:after="0"/>
              <w:jc w:val="center"/>
              <w:rPr>
                <w:color w:val="000000"/>
              </w:rPr>
            </w:pPr>
            <w:r w:rsidRPr="00D448A1">
              <w:rPr>
                <w:rFonts w:hint="eastAsia"/>
                <w:color w:val="000000"/>
              </w:rPr>
              <w:t>T</w:t>
            </w:r>
            <w:r w:rsidRPr="00D448A1">
              <w:rPr>
                <w:color w:val="000000"/>
              </w:rPr>
              <w:t>BA</w:t>
            </w:r>
          </w:p>
        </w:tc>
        <w:tc>
          <w:tcPr>
            <w:tcW w:w="1843" w:type="dxa"/>
            <w:tcMar>
              <w:top w:w="0" w:type="dxa"/>
              <w:left w:w="108" w:type="dxa"/>
              <w:bottom w:w="0" w:type="dxa"/>
              <w:right w:w="108" w:type="dxa"/>
            </w:tcMar>
          </w:tcPr>
          <w:p w14:paraId="119A1DA8" w14:textId="06C0BEF6" w:rsidR="00D448A1" w:rsidRPr="00D448A1" w:rsidRDefault="00D448A1" w:rsidP="00D448A1">
            <w:pPr>
              <w:spacing w:after="0"/>
              <w:jc w:val="center"/>
              <w:rPr>
                <w:color w:val="000000"/>
              </w:rPr>
            </w:pPr>
            <w:r w:rsidRPr="00D448A1">
              <w:rPr>
                <w:rFonts w:hint="eastAsia"/>
                <w:color w:val="000000"/>
              </w:rPr>
              <w:t>T</w:t>
            </w:r>
            <w:r w:rsidRPr="00D448A1">
              <w:rPr>
                <w:color w:val="000000"/>
              </w:rPr>
              <w:t>BA</w:t>
            </w:r>
          </w:p>
        </w:tc>
      </w:tr>
      <w:tr w:rsidR="00D448A1" w:rsidRPr="00B80730" w14:paraId="0EA7666E" w14:textId="77777777" w:rsidTr="00F2761A">
        <w:tc>
          <w:tcPr>
            <w:tcW w:w="0" w:type="auto"/>
            <w:tcMar>
              <w:top w:w="0" w:type="dxa"/>
              <w:left w:w="108" w:type="dxa"/>
              <w:bottom w:w="0" w:type="dxa"/>
              <w:right w:w="108" w:type="dxa"/>
            </w:tcMar>
          </w:tcPr>
          <w:p w14:paraId="7CF5FFA6" w14:textId="77777777" w:rsidR="00D448A1" w:rsidRPr="00D448A1" w:rsidRDefault="00D448A1" w:rsidP="00D448A1">
            <w:pPr>
              <w:spacing w:after="0"/>
              <w:jc w:val="center"/>
              <w:rPr>
                <w:color w:val="000000"/>
              </w:rPr>
            </w:pPr>
            <w:r w:rsidRPr="00D448A1">
              <w:rPr>
                <w:rFonts w:hint="eastAsia"/>
                <w:color w:val="000000"/>
              </w:rPr>
              <w:t>[</w:t>
            </w:r>
            <w:r w:rsidRPr="00D448A1">
              <w:rPr>
                <w:color w:val="000000"/>
              </w:rPr>
              <w:t>Xiaomi]</w:t>
            </w:r>
          </w:p>
        </w:tc>
        <w:tc>
          <w:tcPr>
            <w:tcW w:w="1296" w:type="dxa"/>
            <w:tcMar>
              <w:top w:w="0" w:type="dxa"/>
              <w:left w:w="108" w:type="dxa"/>
              <w:bottom w:w="0" w:type="dxa"/>
              <w:right w:w="108" w:type="dxa"/>
            </w:tcMar>
          </w:tcPr>
          <w:p w14:paraId="045D895B" w14:textId="6F0AFE29" w:rsidR="00D448A1" w:rsidRPr="00D448A1" w:rsidRDefault="00D448A1" w:rsidP="00D448A1">
            <w:pPr>
              <w:spacing w:after="0"/>
              <w:jc w:val="center"/>
              <w:rPr>
                <w:color w:val="000000"/>
              </w:rPr>
            </w:pPr>
            <w:r w:rsidRPr="00D448A1">
              <w:rPr>
                <w:rFonts w:hint="eastAsia"/>
                <w:color w:val="000000"/>
              </w:rPr>
              <w:t>[</w:t>
            </w:r>
            <w:r w:rsidRPr="00D448A1">
              <w:rPr>
                <w:color w:val="000000"/>
              </w:rPr>
              <w:t>1]</w:t>
            </w:r>
          </w:p>
        </w:tc>
        <w:tc>
          <w:tcPr>
            <w:tcW w:w="1418" w:type="dxa"/>
            <w:tcMar>
              <w:top w:w="0" w:type="dxa"/>
              <w:left w:w="108" w:type="dxa"/>
              <w:bottom w:w="0" w:type="dxa"/>
              <w:right w:w="108" w:type="dxa"/>
            </w:tcMar>
          </w:tcPr>
          <w:p w14:paraId="136B19E4" w14:textId="18453E60" w:rsidR="00D448A1" w:rsidRPr="00D448A1" w:rsidRDefault="00D448A1" w:rsidP="00D448A1">
            <w:pPr>
              <w:spacing w:after="0"/>
              <w:jc w:val="center"/>
              <w:rPr>
                <w:color w:val="000000"/>
              </w:rPr>
            </w:pPr>
            <w:r w:rsidRPr="00D448A1">
              <w:rPr>
                <w:rFonts w:hint="eastAsia"/>
                <w:color w:val="000000"/>
              </w:rPr>
              <w:t>T</w:t>
            </w:r>
            <w:r w:rsidRPr="00D448A1">
              <w:rPr>
                <w:color w:val="000000"/>
              </w:rPr>
              <w:t>BA</w:t>
            </w:r>
          </w:p>
        </w:tc>
        <w:tc>
          <w:tcPr>
            <w:tcW w:w="1417" w:type="dxa"/>
            <w:tcMar>
              <w:top w:w="0" w:type="dxa"/>
              <w:left w:w="108" w:type="dxa"/>
              <w:bottom w:w="0" w:type="dxa"/>
              <w:right w:w="108" w:type="dxa"/>
            </w:tcMar>
          </w:tcPr>
          <w:p w14:paraId="0ECCEB4A" w14:textId="0311CC95" w:rsidR="00D448A1" w:rsidRPr="00D448A1" w:rsidRDefault="00D448A1" w:rsidP="00D448A1">
            <w:pPr>
              <w:spacing w:after="0"/>
              <w:jc w:val="center"/>
              <w:rPr>
                <w:color w:val="000000"/>
              </w:rPr>
            </w:pPr>
            <w:r w:rsidRPr="00D448A1">
              <w:rPr>
                <w:rFonts w:hint="eastAsia"/>
                <w:color w:val="000000"/>
              </w:rPr>
              <w:t>T</w:t>
            </w:r>
            <w:r w:rsidRPr="00D448A1">
              <w:rPr>
                <w:color w:val="000000"/>
              </w:rPr>
              <w:t>BA</w:t>
            </w:r>
          </w:p>
        </w:tc>
        <w:tc>
          <w:tcPr>
            <w:tcW w:w="1843" w:type="dxa"/>
            <w:tcMar>
              <w:top w:w="0" w:type="dxa"/>
              <w:left w:w="108" w:type="dxa"/>
              <w:bottom w:w="0" w:type="dxa"/>
              <w:right w:w="108" w:type="dxa"/>
            </w:tcMar>
          </w:tcPr>
          <w:p w14:paraId="666B36D8" w14:textId="37A461D8" w:rsidR="00D448A1" w:rsidRPr="00D448A1" w:rsidRDefault="00D448A1" w:rsidP="00D448A1">
            <w:pPr>
              <w:spacing w:after="0"/>
              <w:jc w:val="center"/>
              <w:rPr>
                <w:color w:val="000000"/>
              </w:rPr>
            </w:pPr>
            <w:r w:rsidRPr="00D448A1">
              <w:rPr>
                <w:rFonts w:hint="eastAsia"/>
                <w:color w:val="000000"/>
              </w:rPr>
              <w:t>T</w:t>
            </w:r>
            <w:r w:rsidRPr="00D448A1">
              <w:rPr>
                <w:color w:val="000000"/>
              </w:rPr>
              <w:t>BA</w:t>
            </w:r>
          </w:p>
        </w:tc>
      </w:tr>
      <w:tr w:rsidR="00D448A1" w:rsidRPr="00B80730" w14:paraId="56188C93" w14:textId="77777777" w:rsidTr="00F2761A">
        <w:tc>
          <w:tcPr>
            <w:tcW w:w="0" w:type="auto"/>
            <w:tcMar>
              <w:top w:w="0" w:type="dxa"/>
              <w:left w:w="108" w:type="dxa"/>
              <w:bottom w:w="0" w:type="dxa"/>
              <w:right w:w="108" w:type="dxa"/>
            </w:tcMar>
          </w:tcPr>
          <w:p w14:paraId="47114EE5" w14:textId="5A1609B1" w:rsidR="00D448A1" w:rsidRPr="00D448A1" w:rsidRDefault="00D448A1" w:rsidP="00D448A1">
            <w:pPr>
              <w:spacing w:after="0"/>
              <w:jc w:val="center"/>
              <w:rPr>
                <w:color w:val="000000"/>
              </w:rPr>
            </w:pPr>
            <w:r w:rsidRPr="00D448A1">
              <w:rPr>
                <w:rFonts w:hint="eastAsia"/>
                <w:color w:val="000000"/>
              </w:rPr>
              <w:t>T</w:t>
            </w:r>
            <w:r w:rsidRPr="00D448A1">
              <w:rPr>
                <w:color w:val="000000"/>
              </w:rPr>
              <w:t>BA</w:t>
            </w:r>
          </w:p>
        </w:tc>
        <w:tc>
          <w:tcPr>
            <w:tcW w:w="1296" w:type="dxa"/>
            <w:tcMar>
              <w:top w:w="0" w:type="dxa"/>
              <w:left w:w="108" w:type="dxa"/>
              <w:bottom w:w="0" w:type="dxa"/>
              <w:right w:w="108" w:type="dxa"/>
            </w:tcMar>
          </w:tcPr>
          <w:p w14:paraId="7E0C8539" w14:textId="77777777" w:rsidR="00D448A1" w:rsidRPr="00D448A1" w:rsidRDefault="00D448A1" w:rsidP="00D448A1">
            <w:pPr>
              <w:spacing w:after="0"/>
              <w:jc w:val="center"/>
              <w:rPr>
                <w:color w:val="000000"/>
              </w:rPr>
            </w:pPr>
          </w:p>
        </w:tc>
        <w:tc>
          <w:tcPr>
            <w:tcW w:w="1418" w:type="dxa"/>
            <w:tcMar>
              <w:top w:w="0" w:type="dxa"/>
              <w:left w:w="108" w:type="dxa"/>
              <w:bottom w:w="0" w:type="dxa"/>
              <w:right w:w="108" w:type="dxa"/>
            </w:tcMar>
          </w:tcPr>
          <w:p w14:paraId="415FDA56" w14:textId="77777777" w:rsidR="00D448A1" w:rsidRPr="00D448A1" w:rsidRDefault="00D448A1" w:rsidP="00D448A1">
            <w:pPr>
              <w:spacing w:after="0"/>
              <w:jc w:val="center"/>
              <w:rPr>
                <w:color w:val="000000"/>
              </w:rPr>
            </w:pPr>
          </w:p>
        </w:tc>
        <w:tc>
          <w:tcPr>
            <w:tcW w:w="1417" w:type="dxa"/>
            <w:tcMar>
              <w:top w:w="0" w:type="dxa"/>
              <w:left w:w="108" w:type="dxa"/>
              <w:bottom w:w="0" w:type="dxa"/>
              <w:right w:w="108" w:type="dxa"/>
            </w:tcMar>
          </w:tcPr>
          <w:p w14:paraId="1547EE2F" w14:textId="77777777" w:rsidR="00D448A1" w:rsidRPr="00D448A1" w:rsidRDefault="00D448A1" w:rsidP="00D448A1">
            <w:pPr>
              <w:spacing w:after="0"/>
              <w:jc w:val="center"/>
              <w:rPr>
                <w:color w:val="000000"/>
              </w:rPr>
            </w:pPr>
          </w:p>
        </w:tc>
        <w:tc>
          <w:tcPr>
            <w:tcW w:w="1843" w:type="dxa"/>
            <w:tcMar>
              <w:top w:w="0" w:type="dxa"/>
              <w:left w:w="108" w:type="dxa"/>
              <w:bottom w:w="0" w:type="dxa"/>
              <w:right w:w="108" w:type="dxa"/>
            </w:tcMar>
          </w:tcPr>
          <w:p w14:paraId="03894BDB" w14:textId="77777777" w:rsidR="00D448A1" w:rsidRPr="00D448A1" w:rsidRDefault="00D448A1" w:rsidP="00D448A1">
            <w:pPr>
              <w:spacing w:after="0"/>
              <w:jc w:val="center"/>
              <w:rPr>
                <w:color w:val="000000"/>
              </w:rPr>
            </w:pPr>
          </w:p>
        </w:tc>
      </w:tr>
    </w:tbl>
    <w:p w14:paraId="4EF80DF2" w14:textId="77777777" w:rsidR="0024524B" w:rsidRDefault="0024524B" w:rsidP="0024524B">
      <w:pPr>
        <w:rPr>
          <w:b/>
          <w:lang w:eastAsia="zh-CN"/>
        </w:rPr>
      </w:pPr>
    </w:p>
    <w:p w14:paraId="3FB0FA1F" w14:textId="23727A08" w:rsidR="0024524B" w:rsidRPr="00582FB0" w:rsidRDefault="0024524B" w:rsidP="0024524B">
      <w:pPr>
        <w:rPr>
          <w:lang w:eastAsia="zh-CN"/>
        </w:rPr>
      </w:pPr>
      <w:r w:rsidRPr="00582FB0">
        <w:rPr>
          <w:b/>
          <w:lang w:eastAsia="zh-CN"/>
        </w:rPr>
        <w:t>&lt;Way forward&gt;</w:t>
      </w:r>
      <w:r w:rsidRPr="00582FB0">
        <w:rPr>
          <w:lang w:eastAsia="zh-CN"/>
        </w:rPr>
        <w:t xml:space="preserve">: </w:t>
      </w:r>
    </w:p>
    <w:p w14:paraId="4AF8DD02" w14:textId="51756A3E" w:rsidR="003970A0" w:rsidRPr="00582FB0" w:rsidRDefault="00D6187B" w:rsidP="00580C7C">
      <w:pPr>
        <w:pStyle w:val="af"/>
        <w:numPr>
          <w:ilvl w:val="0"/>
          <w:numId w:val="32"/>
        </w:numPr>
        <w:overflowPunct/>
        <w:autoSpaceDE/>
        <w:autoSpaceDN/>
        <w:adjustRightInd/>
        <w:spacing w:after="120"/>
        <w:ind w:left="720" w:firstLineChars="0"/>
        <w:textAlignment w:val="auto"/>
        <w:rPr>
          <w:rFonts w:eastAsia="Yu Mincho"/>
          <w:lang w:eastAsia="ja-JP"/>
        </w:rPr>
      </w:pPr>
      <w:r w:rsidRPr="00582FB0">
        <w:rPr>
          <w:rFonts w:eastAsiaTheme="minorEastAsia"/>
          <w:lang w:eastAsia="zh-CN"/>
        </w:rPr>
        <w:t>Continue collect</w:t>
      </w:r>
      <w:r w:rsidR="00900FB8" w:rsidRPr="00582FB0">
        <w:rPr>
          <w:rFonts w:eastAsiaTheme="minorEastAsia"/>
          <w:lang w:eastAsia="zh-CN"/>
        </w:rPr>
        <w:t>ing</w:t>
      </w:r>
      <w:r w:rsidRPr="00582FB0">
        <w:rPr>
          <w:rFonts w:eastAsiaTheme="minorEastAsia"/>
          <w:lang w:eastAsia="zh-CN"/>
        </w:rPr>
        <w:t xml:space="preserve"> PADs </w:t>
      </w:r>
      <w:r w:rsidR="00900FB8" w:rsidRPr="00582FB0">
        <w:rPr>
          <w:rFonts w:eastAsiaTheme="minorEastAsia"/>
          <w:lang w:eastAsia="zh-CN"/>
        </w:rPr>
        <w:t xml:space="preserve">until the next meeting. </w:t>
      </w:r>
      <w:r w:rsidR="00335D2A" w:rsidRPr="00582FB0">
        <w:rPr>
          <w:rFonts w:eastAsiaTheme="minorEastAsia"/>
          <w:lang w:eastAsia="zh-CN"/>
        </w:rPr>
        <w:t xml:space="preserve">Companies are encouraged to provide </w:t>
      </w:r>
      <w:r w:rsidR="00335D2A" w:rsidRPr="00582FB0">
        <w:rPr>
          <w:rFonts w:eastAsiaTheme="minorEastAsia" w:hint="eastAsia"/>
          <w:lang w:eastAsia="zh-CN"/>
        </w:rPr>
        <w:t>PADs</w:t>
      </w:r>
      <w:r w:rsidR="00335D2A" w:rsidRPr="00582FB0">
        <w:rPr>
          <w:rFonts w:eastAsiaTheme="minorEastAsia"/>
          <w:lang w:eastAsia="zh-CN"/>
        </w:rPr>
        <w:t>. The total number of 3 is preferred.</w:t>
      </w:r>
    </w:p>
    <w:p w14:paraId="12682279" w14:textId="77777777" w:rsidR="0024524B" w:rsidRDefault="0024524B" w:rsidP="00810EE0">
      <w:pPr>
        <w:rPr>
          <w:rFonts w:eastAsia="Yu Mincho"/>
          <w:lang w:eastAsia="ja-JP"/>
        </w:rPr>
      </w:pPr>
    </w:p>
    <w:p w14:paraId="1DEB65F8" w14:textId="77777777" w:rsidR="003970A0" w:rsidRDefault="003970A0" w:rsidP="003970A0">
      <w:pPr>
        <w:spacing w:after="120"/>
        <w:rPr>
          <w:b/>
          <w:u w:val="single"/>
          <w:lang w:eastAsia="ko-KR"/>
        </w:rPr>
      </w:pPr>
      <w:r>
        <w:rPr>
          <w:b/>
          <w:u w:val="single"/>
          <w:lang w:eastAsia="ko-KR"/>
        </w:rPr>
        <w:t xml:space="preserve">Issue 1-2-3: </w:t>
      </w:r>
      <w:r>
        <w:rPr>
          <w:rFonts w:hint="eastAsia"/>
          <w:b/>
          <w:u w:val="single"/>
          <w:lang w:eastAsia="zh-CN"/>
        </w:rPr>
        <w:t>Imp</w:t>
      </w:r>
      <w:r>
        <w:rPr>
          <w:b/>
          <w:u w:val="single"/>
          <w:lang w:eastAsia="ko-KR"/>
        </w:rPr>
        <w:t>lementation of FR1 MIMO OTA lab alignment</w:t>
      </w:r>
    </w:p>
    <w:p w14:paraId="5881A9AB" w14:textId="287E4AEE" w:rsidR="00D448A1" w:rsidRDefault="00D448A1" w:rsidP="00D448A1">
      <w:pPr>
        <w:rPr>
          <w:lang w:eastAsia="zh-CN"/>
        </w:rPr>
      </w:pPr>
      <w:r w:rsidRPr="00433A64">
        <w:rPr>
          <w:b/>
          <w:lang w:eastAsia="zh-CN"/>
        </w:rPr>
        <w:lastRenderedPageBreak/>
        <w:t>&lt;Agreement</w:t>
      </w:r>
      <w:r w:rsidR="00C25673">
        <w:rPr>
          <w:b/>
          <w:lang w:eastAsia="zh-CN"/>
        </w:rPr>
        <w:t>s</w:t>
      </w:r>
      <w:r w:rsidRPr="00433A64">
        <w:rPr>
          <w:b/>
          <w:lang w:eastAsia="zh-CN"/>
        </w:rPr>
        <w:t>&gt;</w:t>
      </w:r>
      <w:r w:rsidRPr="00433A64">
        <w:rPr>
          <w:lang w:eastAsia="zh-CN"/>
        </w:rPr>
        <w:t xml:space="preserve">: </w:t>
      </w:r>
    </w:p>
    <w:p w14:paraId="036C41AD" w14:textId="1F1412CA" w:rsidR="00380DBC" w:rsidRPr="00D448A1" w:rsidRDefault="00380DBC" w:rsidP="00D448A1">
      <w:pPr>
        <w:pStyle w:val="af"/>
        <w:numPr>
          <w:ilvl w:val="0"/>
          <w:numId w:val="32"/>
        </w:numPr>
        <w:overflowPunct/>
        <w:autoSpaceDE/>
        <w:autoSpaceDN/>
        <w:adjustRightInd/>
        <w:spacing w:after="120"/>
        <w:ind w:left="720" w:firstLineChars="0"/>
        <w:textAlignment w:val="auto"/>
        <w:rPr>
          <w:rFonts w:eastAsia="宋体"/>
          <w:szCs w:val="24"/>
          <w:lang w:eastAsia="zh-CN"/>
        </w:rPr>
      </w:pPr>
      <w:r w:rsidRPr="00D448A1">
        <w:rPr>
          <w:rFonts w:eastAsia="宋体"/>
          <w:szCs w:val="24"/>
          <w:lang w:eastAsia="zh-CN"/>
        </w:rPr>
        <w:t xml:space="preserve">Adopt the following PAD delivery scheme for </w:t>
      </w:r>
      <w:r w:rsidR="0008673C">
        <w:rPr>
          <w:rFonts w:eastAsia="宋体"/>
          <w:szCs w:val="24"/>
          <w:lang w:eastAsia="zh-CN"/>
        </w:rPr>
        <w:t xml:space="preserve">Rel-18 </w:t>
      </w:r>
      <w:r w:rsidRPr="00D448A1">
        <w:rPr>
          <w:rFonts w:eastAsia="宋体"/>
          <w:szCs w:val="24"/>
          <w:lang w:eastAsia="zh-CN"/>
        </w:rPr>
        <w:t>FR1 MIMO OTA lab alignment activity.</w:t>
      </w:r>
    </w:p>
    <w:p w14:paraId="6B204198" w14:textId="77777777" w:rsidR="00380DBC" w:rsidRPr="00D448A1" w:rsidRDefault="00380DBC" w:rsidP="00D448A1">
      <w:pPr>
        <w:pStyle w:val="af"/>
        <w:numPr>
          <w:ilvl w:val="1"/>
          <w:numId w:val="32"/>
        </w:numPr>
        <w:overflowPunct/>
        <w:autoSpaceDE/>
        <w:autoSpaceDN/>
        <w:adjustRightInd/>
        <w:spacing w:after="120"/>
        <w:ind w:firstLineChars="0"/>
        <w:textAlignment w:val="auto"/>
        <w:rPr>
          <w:rFonts w:eastAsia="宋体"/>
          <w:szCs w:val="24"/>
          <w:lang w:eastAsia="zh-CN"/>
        </w:rPr>
      </w:pPr>
      <w:r w:rsidRPr="00D448A1">
        <w:rPr>
          <w:rFonts w:eastAsia="宋体"/>
          <w:szCs w:val="24"/>
          <w:lang w:eastAsia="zh-CN"/>
        </w:rPr>
        <w:t>Labs in Beijing -&gt; Labs in Shanghai -&gt; (transfer the PADs at Oct RAN4) -&gt; Labs outside Asia</w:t>
      </w:r>
    </w:p>
    <w:p w14:paraId="4F814374" w14:textId="77777777" w:rsidR="00380DBC" w:rsidRPr="00D448A1" w:rsidRDefault="00380DBC" w:rsidP="00D448A1">
      <w:pPr>
        <w:pStyle w:val="af"/>
        <w:numPr>
          <w:ilvl w:val="2"/>
          <w:numId w:val="32"/>
        </w:numPr>
        <w:overflowPunct/>
        <w:autoSpaceDE/>
        <w:autoSpaceDN/>
        <w:adjustRightInd/>
        <w:spacing w:after="120"/>
        <w:ind w:firstLineChars="0"/>
        <w:textAlignment w:val="auto"/>
        <w:rPr>
          <w:rFonts w:eastAsia="宋体"/>
          <w:szCs w:val="24"/>
          <w:lang w:eastAsia="zh-CN"/>
        </w:rPr>
      </w:pPr>
      <w:r w:rsidRPr="00D448A1">
        <w:rPr>
          <w:rFonts w:eastAsia="宋体" w:hint="eastAsia"/>
          <w:szCs w:val="24"/>
          <w:lang w:eastAsia="zh-CN"/>
        </w:rPr>
        <w:t>N</w:t>
      </w:r>
      <w:r w:rsidRPr="00D448A1">
        <w:rPr>
          <w:rFonts w:eastAsia="宋体"/>
          <w:szCs w:val="24"/>
          <w:lang w:eastAsia="zh-CN"/>
        </w:rPr>
        <w:t xml:space="preserve">ote: The PADs can be tested in different labs located in the same country in parallel during the same period. </w:t>
      </w:r>
    </w:p>
    <w:p w14:paraId="2D058DE3" w14:textId="22D54CBD" w:rsidR="00380DBC" w:rsidRPr="00D448A1" w:rsidRDefault="00380DBC" w:rsidP="00D448A1">
      <w:pPr>
        <w:pStyle w:val="af"/>
        <w:numPr>
          <w:ilvl w:val="0"/>
          <w:numId w:val="32"/>
        </w:numPr>
        <w:overflowPunct/>
        <w:autoSpaceDE/>
        <w:autoSpaceDN/>
        <w:adjustRightInd/>
        <w:spacing w:after="120"/>
        <w:ind w:left="720" w:firstLineChars="0"/>
        <w:textAlignment w:val="auto"/>
        <w:rPr>
          <w:rFonts w:eastAsia="宋体"/>
          <w:szCs w:val="24"/>
          <w:lang w:eastAsia="zh-CN"/>
        </w:rPr>
      </w:pPr>
      <w:r w:rsidRPr="00D448A1">
        <w:rPr>
          <w:rFonts w:eastAsia="宋体"/>
          <w:szCs w:val="24"/>
          <w:lang w:eastAsia="zh-CN"/>
        </w:rPr>
        <w:t>FR1 Lab Alignment Activity can start with the labs that completed channel model validation at band n28, after RAN4#107 immediately, once PADs are ready.</w:t>
      </w:r>
    </w:p>
    <w:p w14:paraId="2BDD78CD" w14:textId="77777777" w:rsidR="000F6C8F" w:rsidRPr="00433A64" w:rsidRDefault="000F6C8F" w:rsidP="003E08FC">
      <w:pPr>
        <w:pStyle w:val="B1"/>
        <w:rPr>
          <w:rFonts w:eastAsiaTheme="minorEastAsia"/>
          <w:lang w:eastAsia="zh-CN"/>
        </w:rPr>
      </w:pPr>
    </w:p>
    <w:p w14:paraId="0F5BBC0E" w14:textId="1782596F" w:rsidR="00E8677A" w:rsidRDefault="00E8677A" w:rsidP="00E8677A">
      <w:pPr>
        <w:pStyle w:val="1"/>
        <w:rPr>
          <w:lang w:eastAsia="ja-JP"/>
        </w:rPr>
      </w:pPr>
      <w:r w:rsidRPr="00433A64">
        <w:rPr>
          <w:lang w:eastAsia="ja-JP"/>
        </w:rPr>
        <w:t xml:space="preserve">Topic #2: </w:t>
      </w:r>
      <w:r w:rsidRPr="00433A64">
        <w:rPr>
          <w:rFonts w:hint="eastAsia"/>
          <w:lang w:eastAsia="zh-CN"/>
        </w:rPr>
        <w:t>FR</w:t>
      </w:r>
      <w:r w:rsidRPr="00433A64">
        <w:rPr>
          <w:lang w:eastAsia="ja-JP"/>
        </w:rPr>
        <w:t>2 MIMO OTA</w:t>
      </w:r>
    </w:p>
    <w:p w14:paraId="6A787A46" w14:textId="77777777" w:rsidR="00D1556D" w:rsidRPr="00AD5131" w:rsidRDefault="00D1556D" w:rsidP="00D1556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w:t>
      </w:r>
      <w:r w:rsidRPr="00B24811">
        <w:rPr>
          <w:sz w:val="24"/>
          <w:szCs w:val="16"/>
        </w:rPr>
        <w:t>Framework for FR2 MIMO OTA</w:t>
      </w:r>
    </w:p>
    <w:p w14:paraId="5EC4F4BE" w14:textId="77777777" w:rsidR="00AA56EB" w:rsidRDefault="00AA56EB" w:rsidP="00AA56EB">
      <w:pPr>
        <w:spacing w:after="120"/>
        <w:rPr>
          <w:b/>
          <w:u w:val="single"/>
          <w:lang w:eastAsia="ko-KR"/>
        </w:rPr>
      </w:pPr>
      <w:r>
        <w:rPr>
          <w:b/>
          <w:u w:val="single"/>
          <w:lang w:eastAsia="ko-KR"/>
        </w:rPr>
        <w:t>Issue 2-1-1: Whether to c</w:t>
      </w:r>
      <w:r w:rsidRPr="00B24811">
        <w:rPr>
          <w:b/>
          <w:u w:val="single"/>
          <w:lang w:eastAsia="ko-KR"/>
        </w:rPr>
        <w:t xml:space="preserve">onsider </w:t>
      </w:r>
      <w:r>
        <w:rPr>
          <w:b/>
          <w:u w:val="single"/>
          <w:lang w:eastAsia="ko-KR"/>
        </w:rPr>
        <w:t xml:space="preserve">a </w:t>
      </w:r>
      <w:r w:rsidRPr="00B24811">
        <w:rPr>
          <w:b/>
          <w:u w:val="single"/>
          <w:lang w:eastAsia="ko-KR"/>
        </w:rPr>
        <w:t xml:space="preserve">certain number of </w:t>
      </w:r>
      <w:r>
        <w:rPr>
          <w:b/>
          <w:u w:val="single"/>
          <w:lang w:eastAsia="ko-KR"/>
        </w:rPr>
        <w:t xml:space="preserve">UE </w:t>
      </w:r>
      <w:r w:rsidRPr="00B24811">
        <w:rPr>
          <w:b/>
          <w:u w:val="single"/>
          <w:lang w:eastAsia="ko-KR"/>
        </w:rPr>
        <w:t>panel</w:t>
      </w:r>
      <w:r>
        <w:rPr>
          <w:b/>
          <w:u w:val="single"/>
          <w:lang w:eastAsia="ko-KR"/>
        </w:rPr>
        <w:t>s</w:t>
      </w:r>
    </w:p>
    <w:p w14:paraId="100D4509" w14:textId="48449E2D" w:rsidR="00C25673" w:rsidRDefault="00C25673" w:rsidP="00C25673">
      <w:pPr>
        <w:rPr>
          <w:lang w:eastAsia="zh-CN"/>
        </w:rPr>
      </w:pPr>
      <w:r w:rsidRPr="00433A64">
        <w:rPr>
          <w:b/>
          <w:lang w:eastAsia="zh-CN"/>
        </w:rPr>
        <w:t>&lt;Agreement</w:t>
      </w:r>
      <w:r>
        <w:rPr>
          <w:b/>
          <w:lang w:eastAsia="zh-CN"/>
        </w:rPr>
        <w:t>s</w:t>
      </w:r>
      <w:r w:rsidRPr="00433A64">
        <w:rPr>
          <w:b/>
          <w:lang w:eastAsia="zh-CN"/>
        </w:rPr>
        <w:t>&gt;</w:t>
      </w:r>
      <w:r w:rsidRPr="00433A64">
        <w:rPr>
          <w:lang w:eastAsia="zh-CN"/>
        </w:rPr>
        <w:t xml:space="preserve">: </w:t>
      </w:r>
    </w:p>
    <w:p w14:paraId="560B8761" w14:textId="1352FB81" w:rsidR="00AA56EB" w:rsidRPr="00C25673" w:rsidRDefault="00AA56EB" w:rsidP="00C25673">
      <w:pPr>
        <w:pStyle w:val="af"/>
        <w:numPr>
          <w:ilvl w:val="0"/>
          <w:numId w:val="32"/>
        </w:numPr>
        <w:overflowPunct/>
        <w:autoSpaceDE/>
        <w:autoSpaceDN/>
        <w:adjustRightInd/>
        <w:spacing w:after="120"/>
        <w:ind w:left="720" w:firstLineChars="0"/>
        <w:textAlignment w:val="auto"/>
        <w:rPr>
          <w:rFonts w:eastAsia="宋体"/>
          <w:szCs w:val="24"/>
          <w:lang w:eastAsia="zh-CN"/>
        </w:rPr>
      </w:pPr>
      <w:r w:rsidRPr="00C25673">
        <w:rPr>
          <w:rFonts w:eastAsia="宋体"/>
          <w:szCs w:val="24"/>
          <w:lang w:eastAsia="zh-CN"/>
        </w:rPr>
        <w:t>Not to require a min</w:t>
      </w:r>
      <w:r w:rsidR="00C25673">
        <w:rPr>
          <w:rFonts w:eastAsia="宋体"/>
          <w:szCs w:val="24"/>
          <w:lang w:eastAsia="zh-CN"/>
        </w:rPr>
        <w:t>imum</w:t>
      </w:r>
      <w:r w:rsidRPr="00C25673">
        <w:rPr>
          <w:rFonts w:eastAsia="宋体"/>
          <w:szCs w:val="24"/>
          <w:lang w:eastAsia="zh-CN"/>
        </w:rPr>
        <w:t xml:space="preserve"> number of single-panel UEs in Measurement Campaign. </w:t>
      </w:r>
    </w:p>
    <w:p w14:paraId="13556B62" w14:textId="1F03739F" w:rsidR="00AA56EB" w:rsidRPr="00C25673" w:rsidRDefault="00AA56EB" w:rsidP="00C25673">
      <w:pPr>
        <w:pStyle w:val="af"/>
        <w:numPr>
          <w:ilvl w:val="0"/>
          <w:numId w:val="32"/>
        </w:numPr>
        <w:overflowPunct/>
        <w:autoSpaceDE/>
        <w:autoSpaceDN/>
        <w:adjustRightInd/>
        <w:spacing w:after="120"/>
        <w:ind w:left="720" w:firstLineChars="0"/>
        <w:textAlignment w:val="auto"/>
        <w:rPr>
          <w:rFonts w:eastAsia="宋体"/>
          <w:szCs w:val="24"/>
          <w:lang w:eastAsia="zh-CN"/>
        </w:rPr>
      </w:pPr>
      <w:r w:rsidRPr="00C25673">
        <w:rPr>
          <w:rFonts w:eastAsia="宋体" w:hint="eastAsia"/>
          <w:szCs w:val="24"/>
          <w:lang w:eastAsia="zh-CN"/>
        </w:rPr>
        <w:t>T</w:t>
      </w:r>
      <w:r w:rsidRPr="00C25673">
        <w:rPr>
          <w:rFonts w:eastAsia="宋体"/>
          <w:szCs w:val="24"/>
          <w:lang w:eastAsia="zh-CN"/>
        </w:rPr>
        <w:t xml:space="preserve">he previous agreements on Clause 2.2.7 in the framework (R4-2302927) </w:t>
      </w:r>
      <w:r w:rsidR="00C25673">
        <w:rPr>
          <w:rFonts w:eastAsia="宋体"/>
          <w:szCs w:val="24"/>
          <w:lang w:eastAsia="zh-CN"/>
        </w:rPr>
        <w:t>are</w:t>
      </w:r>
      <w:r w:rsidRPr="00C25673">
        <w:rPr>
          <w:rFonts w:eastAsia="宋体"/>
          <w:szCs w:val="24"/>
          <w:lang w:eastAsia="zh-CN"/>
        </w:rPr>
        <w:t xml:space="preserve"> kept.</w:t>
      </w:r>
    </w:p>
    <w:p w14:paraId="4F054B98" w14:textId="541E0346" w:rsidR="00AA56EB" w:rsidRPr="00C25673" w:rsidRDefault="00AA56EB" w:rsidP="00C25673">
      <w:pPr>
        <w:pStyle w:val="af"/>
        <w:numPr>
          <w:ilvl w:val="0"/>
          <w:numId w:val="32"/>
        </w:numPr>
        <w:overflowPunct/>
        <w:autoSpaceDE/>
        <w:autoSpaceDN/>
        <w:adjustRightInd/>
        <w:spacing w:after="120"/>
        <w:ind w:left="720" w:firstLineChars="0"/>
        <w:textAlignment w:val="auto"/>
        <w:rPr>
          <w:rFonts w:eastAsia="宋体"/>
          <w:szCs w:val="24"/>
          <w:lang w:eastAsia="zh-CN"/>
        </w:rPr>
      </w:pPr>
      <w:r w:rsidRPr="00C25673">
        <w:rPr>
          <w:rFonts w:eastAsia="宋体" w:hint="eastAsia"/>
          <w:szCs w:val="24"/>
          <w:lang w:eastAsia="zh-CN"/>
        </w:rPr>
        <w:t>O</w:t>
      </w:r>
      <w:r w:rsidRPr="00C25673">
        <w:rPr>
          <w:rFonts w:eastAsia="宋体"/>
          <w:szCs w:val="24"/>
          <w:lang w:eastAsia="zh-CN"/>
        </w:rPr>
        <w:t xml:space="preserve">EM are encouraged to provide UEs </w:t>
      </w:r>
      <w:r w:rsidR="00C25673">
        <w:rPr>
          <w:rFonts w:eastAsia="宋体"/>
          <w:szCs w:val="24"/>
          <w:lang w:eastAsia="zh-CN"/>
        </w:rPr>
        <w:t xml:space="preserve">with </w:t>
      </w:r>
      <w:r w:rsidRPr="00C25673">
        <w:rPr>
          <w:rFonts w:eastAsia="宋体"/>
          <w:szCs w:val="24"/>
          <w:lang w:eastAsia="zh-CN"/>
        </w:rPr>
        <w:t xml:space="preserve">different numbers of antenna panels for the Measurement Campaign. </w:t>
      </w:r>
    </w:p>
    <w:p w14:paraId="1F5DE111" w14:textId="77777777" w:rsidR="003970A0" w:rsidRPr="00AA56EB" w:rsidRDefault="003970A0" w:rsidP="003970A0">
      <w:pPr>
        <w:rPr>
          <w:rFonts w:eastAsia="Yu Mincho"/>
          <w:lang w:eastAsia="ja-JP"/>
        </w:rPr>
      </w:pPr>
    </w:p>
    <w:p w14:paraId="585A10F8" w14:textId="48B70FDC" w:rsidR="00AA56EB" w:rsidRDefault="00AA56EB" w:rsidP="00AA56EB">
      <w:pPr>
        <w:rPr>
          <w:b/>
          <w:u w:val="single"/>
          <w:lang w:eastAsia="ko-KR"/>
        </w:rPr>
      </w:pPr>
      <w:r w:rsidRPr="00E84D82">
        <w:rPr>
          <w:b/>
          <w:u w:val="single"/>
          <w:lang w:eastAsia="ko-KR"/>
        </w:rPr>
        <w:t>Issue 2-1</w:t>
      </w:r>
      <w:r>
        <w:rPr>
          <w:b/>
          <w:u w:val="single"/>
          <w:lang w:eastAsia="ko-KR"/>
        </w:rPr>
        <w:t>-2</w:t>
      </w:r>
      <w:r w:rsidRPr="00E84D82">
        <w:rPr>
          <w:b/>
          <w:u w:val="single"/>
          <w:lang w:eastAsia="ko-KR"/>
        </w:rPr>
        <w:t xml:space="preserve">: </w:t>
      </w:r>
      <w:r>
        <w:rPr>
          <w:b/>
          <w:u w:val="single"/>
          <w:lang w:eastAsia="ko-KR"/>
        </w:rPr>
        <w:t>Working procedures for Measurement campaign</w:t>
      </w:r>
    </w:p>
    <w:p w14:paraId="5DDDD539" w14:textId="1E9893A8" w:rsidR="00C25673" w:rsidRDefault="00C25673" w:rsidP="00C25673">
      <w:pPr>
        <w:rPr>
          <w:lang w:eastAsia="zh-CN"/>
        </w:rPr>
      </w:pPr>
      <w:r w:rsidRPr="00433A64">
        <w:rPr>
          <w:b/>
          <w:lang w:eastAsia="zh-CN"/>
        </w:rPr>
        <w:t>&lt;Agreement&gt;</w:t>
      </w:r>
      <w:r w:rsidRPr="00433A64">
        <w:rPr>
          <w:lang w:eastAsia="zh-CN"/>
        </w:rPr>
        <w:t xml:space="preserve">: </w:t>
      </w:r>
    </w:p>
    <w:p w14:paraId="37C23194" w14:textId="620C1039" w:rsidR="00380DBC" w:rsidRPr="00C25673" w:rsidRDefault="00C25673" w:rsidP="00C25673">
      <w:pPr>
        <w:pStyle w:val="af"/>
        <w:numPr>
          <w:ilvl w:val="0"/>
          <w:numId w:val="32"/>
        </w:numPr>
        <w:overflowPunct/>
        <w:autoSpaceDE/>
        <w:autoSpaceDN/>
        <w:adjustRightInd/>
        <w:spacing w:after="120"/>
        <w:ind w:left="720" w:firstLineChars="0"/>
        <w:textAlignment w:val="auto"/>
        <w:rPr>
          <w:rFonts w:eastAsia="宋体"/>
          <w:szCs w:val="24"/>
          <w:lang w:eastAsia="zh-CN"/>
        </w:rPr>
      </w:pPr>
      <w:r w:rsidRPr="00C25673">
        <w:rPr>
          <w:rFonts w:eastAsia="宋体" w:hint="eastAsia"/>
          <w:szCs w:val="24"/>
          <w:lang w:eastAsia="zh-CN"/>
        </w:rPr>
        <w:t>T</w:t>
      </w:r>
      <w:r w:rsidRPr="00C25673">
        <w:rPr>
          <w:rFonts w:eastAsia="宋体"/>
          <w:szCs w:val="24"/>
          <w:lang w:eastAsia="zh-CN"/>
        </w:rPr>
        <w:t xml:space="preserve">he following working procedures for Measurement campaign are agreed. </w:t>
      </w:r>
    </w:p>
    <w:p w14:paraId="790A7014" w14:textId="77777777" w:rsidR="00380DBC" w:rsidRPr="00C25673" w:rsidRDefault="00380DBC" w:rsidP="00380DBC">
      <w:pPr>
        <w:numPr>
          <w:ilvl w:val="0"/>
          <w:numId w:val="37"/>
        </w:numPr>
        <w:spacing w:after="100"/>
        <w:ind w:left="1404"/>
        <w:rPr>
          <w:lang w:eastAsia="en-US"/>
        </w:rPr>
      </w:pPr>
      <w:r w:rsidRPr="00C25673">
        <w:t>Test cases for FR2 MIMO OTA Measurement Campaign:</w:t>
      </w:r>
    </w:p>
    <w:p w14:paraId="207A9F23" w14:textId="77777777" w:rsidR="00380DBC" w:rsidRPr="00C25673" w:rsidRDefault="00380DBC" w:rsidP="00380DBC">
      <w:pPr>
        <w:numPr>
          <w:ilvl w:val="1"/>
          <w:numId w:val="37"/>
        </w:numPr>
        <w:spacing w:after="100"/>
        <w:ind w:left="2204"/>
      </w:pPr>
      <w:r w:rsidRPr="00C25673">
        <w:t>Test band: n261 (first stage)</w:t>
      </w:r>
    </w:p>
    <w:p w14:paraId="1B37BC89" w14:textId="77777777" w:rsidR="00380DBC" w:rsidRPr="00C25673" w:rsidRDefault="00380DBC" w:rsidP="00380DBC">
      <w:pPr>
        <w:numPr>
          <w:ilvl w:val="1"/>
          <w:numId w:val="37"/>
        </w:numPr>
        <w:spacing w:after="100"/>
        <w:ind w:left="2204"/>
      </w:pPr>
      <w:r w:rsidRPr="00C25673">
        <w:t>Operation mode: NR Non-Standalone (NSA) (first stage)</w:t>
      </w:r>
    </w:p>
    <w:p w14:paraId="44489DCC" w14:textId="77777777" w:rsidR="00380DBC" w:rsidRPr="00C25673" w:rsidRDefault="00380DBC" w:rsidP="00380DBC">
      <w:pPr>
        <w:numPr>
          <w:ilvl w:val="1"/>
          <w:numId w:val="37"/>
        </w:numPr>
        <w:spacing w:after="100"/>
        <w:ind w:left="2204"/>
      </w:pPr>
      <w:r w:rsidRPr="00C25673">
        <w:t>Powe class: PC3 (first stage)</w:t>
      </w:r>
    </w:p>
    <w:p w14:paraId="4A6BC16E" w14:textId="77777777" w:rsidR="00380DBC" w:rsidRPr="00C25673" w:rsidRDefault="00380DBC" w:rsidP="00380DBC">
      <w:pPr>
        <w:numPr>
          <w:ilvl w:val="0"/>
          <w:numId w:val="37"/>
        </w:numPr>
        <w:spacing w:after="100"/>
        <w:ind w:left="1404"/>
      </w:pPr>
      <w:r w:rsidRPr="00C25673">
        <w:t>Commercial Device (Smartphone) selection criteria:</w:t>
      </w:r>
    </w:p>
    <w:p w14:paraId="22E864DE" w14:textId="3C96E791" w:rsidR="00380DBC" w:rsidRPr="00C25673" w:rsidRDefault="00380DBC" w:rsidP="00380DBC">
      <w:pPr>
        <w:numPr>
          <w:ilvl w:val="1"/>
          <w:numId w:val="37"/>
        </w:numPr>
        <w:spacing w:after="100"/>
        <w:ind w:left="2204"/>
        <w:rPr>
          <w:rFonts w:eastAsia="Malgun Gothic"/>
        </w:rPr>
      </w:pPr>
      <w:r w:rsidRPr="00C25673">
        <w:rPr>
          <w:rFonts w:eastAsia="Malgun Gothic"/>
        </w:rPr>
        <w:t xml:space="preserve">DUT capability: at </w:t>
      </w:r>
      <w:r w:rsidRPr="00C25673">
        <w:t>least</w:t>
      </w:r>
      <w:r w:rsidRPr="00C25673">
        <w:rPr>
          <w:rFonts w:eastAsia="Malgun Gothic"/>
        </w:rPr>
        <w:t xml:space="preserve"> </w:t>
      </w:r>
      <w:r w:rsidRPr="00C25673">
        <w:rPr>
          <w:rFonts w:eastAsia="Malgun Gothic"/>
          <w:lang w:eastAsia="zh-CN"/>
        </w:rPr>
        <w:t xml:space="preserve">support n261 </w:t>
      </w:r>
      <w:r w:rsidR="00A61564">
        <w:rPr>
          <w:rFonts w:eastAsia="Malgun Gothic"/>
          <w:lang w:eastAsia="zh-CN"/>
        </w:rPr>
        <w:t>(</w:t>
      </w:r>
      <w:r w:rsidRPr="00C25673">
        <w:rPr>
          <w:rFonts w:eastAsia="Malgun Gothic"/>
          <w:lang w:eastAsia="zh-CN"/>
        </w:rPr>
        <w:t>f</w:t>
      </w:r>
      <w:r w:rsidR="00C25673">
        <w:rPr>
          <w:rFonts w:eastAsia="Malgun Gothic"/>
          <w:lang w:eastAsia="zh-CN"/>
        </w:rPr>
        <w:t xml:space="preserve">or the </w:t>
      </w:r>
      <w:r w:rsidRPr="00C25673">
        <w:rPr>
          <w:rFonts w:eastAsia="Malgun Gothic"/>
          <w:lang w:eastAsia="zh-CN"/>
        </w:rPr>
        <w:t>first stage</w:t>
      </w:r>
      <w:r w:rsidR="00A61564">
        <w:rPr>
          <w:rFonts w:eastAsia="Malgun Gothic"/>
          <w:lang w:eastAsia="zh-CN"/>
        </w:rPr>
        <w:t>)</w:t>
      </w:r>
      <w:r w:rsidRPr="00C25673">
        <w:rPr>
          <w:rFonts w:eastAsia="Malgun Gothic"/>
          <w:lang w:eastAsia="zh-CN"/>
        </w:rPr>
        <w:t xml:space="preserve"> </w:t>
      </w:r>
    </w:p>
    <w:p w14:paraId="48724C33" w14:textId="77777777" w:rsidR="00380DBC" w:rsidRPr="00C25673" w:rsidRDefault="00380DBC" w:rsidP="00380DBC">
      <w:pPr>
        <w:numPr>
          <w:ilvl w:val="1"/>
          <w:numId w:val="37"/>
        </w:numPr>
        <w:spacing w:after="100"/>
        <w:ind w:left="2204"/>
        <w:rPr>
          <w:rFonts w:eastAsia="Malgun Gothic"/>
        </w:rPr>
      </w:pPr>
      <w:r w:rsidRPr="00C25673">
        <w:rPr>
          <w:rFonts w:eastAsia="Malgun Gothic"/>
        </w:rPr>
        <w:t xml:space="preserve">The following </w:t>
      </w:r>
      <w:r w:rsidRPr="00C25673">
        <w:t>selection</w:t>
      </w:r>
      <w:r w:rsidRPr="00C25673">
        <w:rPr>
          <w:rFonts w:eastAsia="Malgun Gothic"/>
        </w:rPr>
        <w:t xml:space="preserve"> criteria can also be considered:</w:t>
      </w:r>
    </w:p>
    <w:p w14:paraId="63E2192A" w14:textId="77777777" w:rsidR="00380DBC" w:rsidRPr="00C25673" w:rsidRDefault="00380DBC" w:rsidP="00380DBC">
      <w:pPr>
        <w:numPr>
          <w:ilvl w:val="2"/>
          <w:numId w:val="37"/>
        </w:numPr>
        <w:spacing w:after="100"/>
        <w:ind w:left="3104"/>
      </w:pPr>
      <w:r w:rsidRPr="00C25673">
        <w:t>Year of production: 2019-2023</w:t>
      </w:r>
    </w:p>
    <w:p w14:paraId="73EC5BE3" w14:textId="77777777" w:rsidR="00380DBC" w:rsidRPr="00C25673" w:rsidRDefault="00380DBC" w:rsidP="00380DBC">
      <w:pPr>
        <w:numPr>
          <w:ilvl w:val="2"/>
          <w:numId w:val="37"/>
        </w:numPr>
        <w:spacing w:after="100"/>
        <w:ind w:left="3104"/>
      </w:pPr>
      <w:r w:rsidRPr="00C25673">
        <w:t>Brand variety</w:t>
      </w:r>
    </w:p>
    <w:p w14:paraId="4D8E086D" w14:textId="77777777" w:rsidR="00380DBC" w:rsidRPr="00C25673" w:rsidRDefault="00380DBC" w:rsidP="00380DBC">
      <w:pPr>
        <w:numPr>
          <w:ilvl w:val="2"/>
          <w:numId w:val="37"/>
        </w:numPr>
        <w:spacing w:after="100"/>
        <w:ind w:left="3104"/>
      </w:pPr>
      <w:r w:rsidRPr="00C25673">
        <w:t>Popularity</w:t>
      </w:r>
    </w:p>
    <w:p w14:paraId="5CE62C44" w14:textId="77777777" w:rsidR="00380DBC" w:rsidRPr="00C25673" w:rsidRDefault="00380DBC" w:rsidP="00380DBC">
      <w:pPr>
        <w:numPr>
          <w:ilvl w:val="2"/>
          <w:numId w:val="37"/>
        </w:numPr>
        <w:spacing w:after="100"/>
        <w:ind w:left="3104"/>
      </w:pPr>
      <w:r w:rsidRPr="00C25673">
        <w:t>Number of bands supported</w:t>
      </w:r>
    </w:p>
    <w:p w14:paraId="053D1169" w14:textId="77907159" w:rsidR="00380DBC" w:rsidRPr="00C25673" w:rsidRDefault="00380DBC" w:rsidP="00380DBC">
      <w:pPr>
        <w:numPr>
          <w:ilvl w:val="1"/>
          <w:numId w:val="37"/>
        </w:numPr>
        <w:spacing w:after="100"/>
        <w:ind w:left="2204"/>
        <w:rPr>
          <w:rFonts w:eastAsia="Malgun Gothic"/>
        </w:rPr>
      </w:pPr>
      <w:r w:rsidRPr="00C25673">
        <w:rPr>
          <w:rFonts w:eastAsia="Malgun Gothic"/>
        </w:rPr>
        <w:t>Power Class: PC3</w:t>
      </w:r>
    </w:p>
    <w:p w14:paraId="12D1A16B" w14:textId="77777777" w:rsidR="00380DBC" w:rsidRPr="00C25673" w:rsidRDefault="00380DBC" w:rsidP="00380DBC">
      <w:pPr>
        <w:numPr>
          <w:ilvl w:val="0"/>
          <w:numId w:val="37"/>
        </w:numPr>
        <w:spacing w:after="100"/>
        <w:ind w:left="1404"/>
        <w:jc w:val="both"/>
      </w:pPr>
      <w:r w:rsidRPr="00C25673">
        <w:rPr>
          <w:lang w:eastAsia="zh-CN"/>
        </w:rPr>
        <w:t xml:space="preserve">Commercial devices </w:t>
      </w:r>
      <w:r w:rsidRPr="00C25673">
        <w:t>preparation</w:t>
      </w:r>
      <w:r w:rsidRPr="00C25673">
        <w:rPr>
          <w:lang w:eastAsia="zh-CN"/>
        </w:rPr>
        <w:t xml:space="preserve">: </w:t>
      </w:r>
    </w:p>
    <w:p w14:paraId="0F2A4929" w14:textId="1A968194" w:rsidR="00380DBC" w:rsidRPr="00C25673" w:rsidRDefault="00380DBC" w:rsidP="00380DBC">
      <w:pPr>
        <w:numPr>
          <w:ilvl w:val="1"/>
          <w:numId w:val="37"/>
        </w:numPr>
        <w:spacing w:after="100"/>
        <w:ind w:left="2204"/>
      </w:pPr>
      <w:r w:rsidRPr="00C25673">
        <w:rPr>
          <w:lang w:eastAsia="zh-CN"/>
        </w:rPr>
        <w:t>Test</w:t>
      </w:r>
      <w:r w:rsidRPr="00C25673">
        <w:t xml:space="preserve"> labs can </w:t>
      </w:r>
      <w:r w:rsidRPr="00C25673">
        <w:rPr>
          <w:rFonts w:eastAsia="Malgun Gothic"/>
        </w:rPr>
        <w:t>collect</w:t>
      </w:r>
      <w:r w:rsidRPr="00C25673">
        <w:t xml:space="preserve"> </w:t>
      </w:r>
      <w:bookmarkStart w:id="0" w:name="_Hlk95730354"/>
      <w:r w:rsidRPr="00C25673">
        <w:t>commercial devices</w:t>
      </w:r>
      <w:bookmarkEnd w:id="0"/>
      <w:r w:rsidRPr="00C25673">
        <w:t xml:space="preserve"> by themselves based on the above selection criteria </w:t>
      </w:r>
    </w:p>
    <w:p w14:paraId="644561B7" w14:textId="0F145892" w:rsidR="00380DBC" w:rsidRPr="00C25673" w:rsidRDefault="00380DBC" w:rsidP="00380DBC">
      <w:pPr>
        <w:numPr>
          <w:ilvl w:val="1"/>
          <w:numId w:val="37"/>
        </w:numPr>
        <w:spacing w:after="100"/>
        <w:ind w:left="2204"/>
      </w:pPr>
      <w:r w:rsidRPr="00C25673">
        <w:t>Other companies are also encouraged to provide commercial devices based on the above selection criteria</w:t>
      </w:r>
    </w:p>
    <w:p w14:paraId="54C28FAF" w14:textId="77777777" w:rsidR="00380DBC" w:rsidRPr="00C25673" w:rsidRDefault="00380DBC" w:rsidP="00380DBC">
      <w:pPr>
        <w:numPr>
          <w:ilvl w:val="0"/>
          <w:numId w:val="37"/>
        </w:numPr>
        <w:spacing w:after="100"/>
        <w:ind w:left="1404"/>
      </w:pPr>
      <w:r w:rsidRPr="00C25673">
        <w:t>Measurement results submission:</w:t>
      </w:r>
    </w:p>
    <w:p w14:paraId="470EFD1F" w14:textId="77777777" w:rsidR="00380DBC" w:rsidRPr="00C25673" w:rsidRDefault="00380DBC" w:rsidP="00380DBC">
      <w:pPr>
        <w:numPr>
          <w:ilvl w:val="1"/>
          <w:numId w:val="37"/>
        </w:numPr>
        <w:spacing w:after="100"/>
        <w:ind w:left="2204"/>
      </w:pPr>
      <w:r w:rsidRPr="00C25673">
        <w:t>Use the same worksheet template to submit the measurement results (a template will be submitted to RAN4 meetings for approval)</w:t>
      </w:r>
    </w:p>
    <w:p w14:paraId="25117238" w14:textId="77777777" w:rsidR="00380DBC" w:rsidRPr="00C25673" w:rsidRDefault="00380DBC" w:rsidP="00380DBC">
      <w:pPr>
        <w:numPr>
          <w:ilvl w:val="1"/>
          <w:numId w:val="37"/>
        </w:numPr>
        <w:spacing w:after="100"/>
        <w:ind w:left="2204"/>
      </w:pPr>
      <w:r w:rsidRPr="00C25673">
        <w:t xml:space="preserve">The measurement results should be submitted to RAN4 by anonymous approach (the UE model should not be disclosed). The following information should be provided: </w:t>
      </w:r>
    </w:p>
    <w:p w14:paraId="29578DA9" w14:textId="77777777" w:rsidR="00380DBC" w:rsidRPr="00C25673" w:rsidRDefault="00380DBC" w:rsidP="00380DBC">
      <w:pPr>
        <w:numPr>
          <w:ilvl w:val="2"/>
          <w:numId w:val="37"/>
        </w:numPr>
        <w:spacing w:after="100"/>
        <w:ind w:left="3104"/>
      </w:pPr>
      <w:r w:rsidRPr="00C25673">
        <w:t>All FR2 bands supported by each UE</w:t>
      </w:r>
    </w:p>
    <w:p w14:paraId="1EE25288" w14:textId="77777777" w:rsidR="00380DBC" w:rsidRPr="00C25673" w:rsidRDefault="00380DBC" w:rsidP="00380DBC">
      <w:pPr>
        <w:numPr>
          <w:ilvl w:val="2"/>
          <w:numId w:val="37"/>
        </w:numPr>
        <w:spacing w:after="100"/>
        <w:ind w:left="3104"/>
      </w:pPr>
      <w:r w:rsidRPr="00C25673">
        <w:rPr>
          <w:rFonts w:eastAsiaTheme="minorEastAsia"/>
          <w:lang w:eastAsia="zh-CN"/>
        </w:rPr>
        <w:t>Production year of each UE</w:t>
      </w:r>
    </w:p>
    <w:p w14:paraId="6B84DF7B" w14:textId="4B5BFEC6" w:rsidR="00380DBC" w:rsidRPr="00C25673" w:rsidRDefault="00380DBC" w:rsidP="00380DBC">
      <w:pPr>
        <w:numPr>
          <w:ilvl w:val="2"/>
          <w:numId w:val="37"/>
        </w:numPr>
        <w:spacing w:after="100"/>
        <w:ind w:left="3104"/>
      </w:pPr>
      <w:r w:rsidRPr="00C25673">
        <w:rPr>
          <w:rFonts w:eastAsia="等线"/>
          <w:lang w:eastAsia="zh-CN"/>
        </w:rPr>
        <w:t xml:space="preserve">Other information that </w:t>
      </w:r>
      <w:r w:rsidRPr="00C25673">
        <w:t>should</w:t>
      </w:r>
      <w:r w:rsidRPr="00C25673">
        <w:rPr>
          <w:rFonts w:eastAsia="等线"/>
          <w:lang w:eastAsia="zh-CN"/>
        </w:rPr>
        <w:t xml:space="preserve"> be disclosed is FFS</w:t>
      </w:r>
    </w:p>
    <w:p w14:paraId="637E54BD" w14:textId="77777777" w:rsidR="00380DBC" w:rsidRPr="00C25673" w:rsidRDefault="00380DBC" w:rsidP="00380DBC">
      <w:pPr>
        <w:numPr>
          <w:ilvl w:val="1"/>
          <w:numId w:val="37"/>
        </w:numPr>
        <w:spacing w:after="100"/>
        <w:ind w:left="2204"/>
        <w:jc w:val="both"/>
      </w:pPr>
      <w:r w:rsidRPr="00C25673">
        <w:lastRenderedPageBreak/>
        <w:t>The plan and progress of each lab are encouraged to be shared via the RAN4 reflector (e.g., how many devices are planned to be/ have been measured)</w:t>
      </w:r>
    </w:p>
    <w:p w14:paraId="50D5E46F" w14:textId="77777777" w:rsidR="00AA56EB" w:rsidRDefault="00AA56EB" w:rsidP="003970A0">
      <w:pPr>
        <w:rPr>
          <w:rFonts w:eastAsia="Yu Mincho"/>
          <w:lang w:eastAsia="ja-JP"/>
        </w:rPr>
      </w:pPr>
    </w:p>
    <w:p w14:paraId="6ECAF78D" w14:textId="77777777" w:rsidR="007A0DB7" w:rsidRDefault="007A0DB7" w:rsidP="007A0DB7">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sidRPr="00AD5131">
        <w:rPr>
          <w:sz w:val="24"/>
          <w:szCs w:val="16"/>
        </w:rPr>
        <w:t>FR</w:t>
      </w:r>
      <w:r>
        <w:rPr>
          <w:sz w:val="24"/>
          <w:szCs w:val="16"/>
        </w:rPr>
        <w:t>2</w:t>
      </w:r>
      <w:r w:rsidRPr="00AD5131">
        <w:rPr>
          <w:sz w:val="24"/>
          <w:szCs w:val="16"/>
        </w:rPr>
        <w:t xml:space="preserve"> MIMO OTA requirements related work</w:t>
      </w:r>
    </w:p>
    <w:p w14:paraId="73FD3D18" w14:textId="77777777" w:rsidR="007A0DB7" w:rsidRDefault="007A0DB7" w:rsidP="007A0DB7">
      <w:pPr>
        <w:rPr>
          <w:b/>
          <w:u w:val="single"/>
          <w:lang w:eastAsia="ko-KR"/>
        </w:rPr>
      </w:pPr>
      <w:r w:rsidRPr="004C044A">
        <w:rPr>
          <w:b/>
          <w:u w:val="single"/>
          <w:lang w:eastAsia="ko-KR"/>
        </w:rPr>
        <w:t>Issue 2-</w:t>
      </w:r>
      <w:r>
        <w:rPr>
          <w:b/>
          <w:u w:val="single"/>
          <w:lang w:eastAsia="ko-KR"/>
        </w:rPr>
        <w:t>2-1</w:t>
      </w:r>
      <w:r w:rsidRPr="004C044A">
        <w:rPr>
          <w:b/>
          <w:u w:val="single"/>
          <w:lang w:eastAsia="ko-KR"/>
        </w:rPr>
        <w:t xml:space="preserve">: Collect </w:t>
      </w:r>
      <w:proofErr w:type="spellStart"/>
      <w:r w:rsidRPr="004C044A">
        <w:rPr>
          <w:b/>
          <w:u w:val="single"/>
          <w:lang w:eastAsia="ko-KR"/>
        </w:rPr>
        <w:t>PADs’</w:t>
      </w:r>
      <w:proofErr w:type="spellEnd"/>
      <w:r w:rsidRPr="004C044A">
        <w:rPr>
          <w:b/>
          <w:u w:val="single"/>
          <w:lang w:eastAsia="ko-KR"/>
        </w:rPr>
        <w:t xml:space="preserve"> information on supported LTE bands</w:t>
      </w:r>
    </w:p>
    <w:p w14:paraId="6E4A1891" w14:textId="77777777" w:rsidR="00DD333B" w:rsidRDefault="00DD333B" w:rsidP="00DD333B">
      <w:pPr>
        <w:rPr>
          <w:lang w:eastAsia="zh-CN"/>
        </w:rPr>
      </w:pPr>
      <w:r w:rsidRPr="00433A64">
        <w:rPr>
          <w:b/>
          <w:lang w:eastAsia="zh-CN"/>
        </w:rPr>
        <w:t>&lt;Agreement&gt;</w:t>
      </w:r>
      <w:r w:rsidRPr="00433A64">
        <w:rPr>
          <w:lang w:eastAsia="zh-CN"/>
        </w:rPr>
        <w:t xml:space="preserve">: </w:t>
      </w:r>
    </w:p>
    <w:p w14:paraId="36812344" w14:textId="77777777" w:rsidR="00380DBC" w:rsidRPr="00DD333B" w:rsidRDefault="00380DBC" w:rsidP="00DD333B">
      <w:pPr>
        <w:pStyle w:val="af"/>
        <w:numPr>
          <w:ilvl w:val="0"/>
          <w:numId w:val="32"/>
        </w:numPr>
        <w:overflowPunct/>
        <w:autoSpaceDE/>
        <w:autoSpaceDN/>
        <w:adjustRightInd/>
        <w:spacing w:after="120"/>
        <w:ind w:left="720" w:firstLineChars="0"/>
        <w:textAlignment w:val="auto"/>
        <w:rPr>
          <w:rFonts w:eastAsia="宋体"/>
          <w:szCs w:val="24"/>
          <w:lang w:eastAsia="zh-CN"/>
        </w:rPr>
      </w:pPr>
      <w:r w:rsidRPr="00DD333B">
        <w:rPr>
          <w:rFonts w:eastAsia="宋体"/>
          <w:szCs w:val="24"/>
          <w:lang w:eastAsia="zh-CN"/>
        </w:rPr>
        <w:t xml:space="preserve">The supported LTE bands information can be collected and shared publicly. </w:t>
      </w:r>
    </w:p>
    <w:p w14:paraId="1332ABAB" w14:textId="77777777" w:rsidR="00380DBC" w:rsidRPr="00DD333B" w:rsidRDefault="00380DBC" w:rsidP="00DD333B">
      <w:pPr>
        <w:pStyle w:val="af"/>
        <w:numPr>
          <w:ilvl w:val="0"/>
          <w:numId w:val="32"/>
        </w:numPr>
        <w:overflowPunct/>
        <w:autoSpaceDE/>
        <w:autoSpaceDN/>
        <w:adjustRightInd/>
        <w:spacing w:after="120"/>
        <w:ind w:left="720" w:firstLineChars="0"/>
        <w:textAlignment w:val="auto"/>
        <w:rPr>
          <w:rFonts w:eastAsia="宋体"/>
          <w:szCs w:val="24"/>
          <w:lang w:eastAsia="zh-CN"/>
        </w:rPr>
      </w:pPr>
      <w:r w:rsidRPr="00DD333B">
        <w:rPr>
          <w:rFonts w:eastAsia="宋体"/>
          <w:szCs w:val="24"/>
          <w:lang w:eastAsia="zh-CN"/>
        </w:rPr>
        <w:t xml:space="preserve">The tested EN-DC band combination should be shared among the volunteer labs to ensure a same test condition for same device across different labs, but should not be disclosed publicly to avoid any PADs being identified.  </w:t>
      </w:r>
    </w:p>
    <w:p w14:paraId="30972DA4" w14:textId="77777777" w:rsidR="007A0DB7" w:rsidRPr="00380DBC" w:rsidRDefault="007A0DB7" w:rsidP="003970A0">
      <w:pPr>
        <w:rPr>
          <w:rFonts w:eastAsia="Yu Mincho"/>
          <w:lang w:eastAsia="ja-JP"/>
        </w:rPr>
      </w:pPr>
    </w:p>
    <w:p w14:paraId="10FC2892" w14:textId="77777777" w:rsidR="007A0DB7" w:rsidRPr="004C044A" w:rsidRDefault="007A0DB7" w:rsidP="007A0DB7">
      <w:pPr>
        <w:rPr>
          <w:b/>
          <w:u w:val="single"/>
          <w:lang w:eastAsia="ko-KR"/>
        </w:rPr>
      </w:pPr>
      <w:r w:rsidRPr="004C044A">
        <w:rPr>
          <w:b/>
          <w:u w:val="single"/>
          <w:lang w:eastAsia="ko-KR"/>
        </w:rPr>
        <w:t>Issue 2-</w:t>
      </w:r>
      <w:r>
        <w:rPr>
          <w:b/>
          <w:u w:val="single"/>
          <w:lang w:eastAsia="ko-KR"/>
        </w:rPr>
        <w:t>2-2</w:t>
      </w:r>
      <w:r w:rsidRPr="004C044A">
        <w:rPr>
          <w:b/>
          <w:u w:val="single"/>
          <w:lang w:eastAsia="ko-KR"/>
        </w:rPr>
        <w:t xml:space="preserve">: </w:t>
      </w:r>
      <w:r>
        <w:rPr>
          <w:b/>
          <w:u w:val="single"/>
          <w:lang w:eastAsia="ko-KR"/>
        </w:rPr>
        <w:t>Template for FR2 MIMO OTA lab alignment activity</w:t>
      </w:r>
    </w:p>
    <w:p w14:paraId="787B5299" w14:textId="4165254B" w:rsidR="00DD333B" w:rsidRPr="00DD333B" w:rsidRDefault="00DD333B" w:rsidP="00DD333B">
      <w:pPr>
        <w:rPr>
          <w:highlight w:val="green"/>
        </w:rPr>
      </w:pPr>
      <w:r w:rsidRPr="00433A64">
        <w:rPr>
          <w:b/>
          <w:lang w:eastAsia="zh-CN"/>
        </w:rPr>
        <w:t>&lt;Agreement&gt;</w:t>
      </w:r>
      <w:r w:rsidRPr="00433A64">
        <w:rPr>
          <w:lang w:eastAsia="zh-CN"/>
        </w:rPr>
        <w:t xml:space="preserve">: </w:t>
      </w:r>
    </w:p>
    <w:p w14:paraId="616EC9CD" w14:textId="7D35DE57" w:rsidR="00380DBC" w:rsidRPr="00DD333B" w:rsidRDefault="00380DBC" w:rsidP="00DD333B">
      <w:pPr>
        <w:pStyle w:val="af"/>
        <w:numPr>
          <w:ilvl w:val="0"/>
          <w:numId w:val="32"/>
        </w:numPr>
        <w:overflowPunct/>
        <w:autoSpaceDE/>
        <w:autoSpaceDN/>
        <w:adjustRightInd/>
        <w:spacing w:after="120"/>
        <w:ind w:left="720" w:firstLineChars="0"/>
        <w:textAlignment w:val="auto"/>
        <w:rPr>
          <w:rFonts w:eastAsia="宋体"/>
          <w:szCs w:val="24"/>
          <w:lang w:eastAsia="zh-CN"/>
        </w:rPr>
      </w:pPr>
      <w:r w:rsidRPr="00DD333B">
        <w:rPr>
          <w:rFonts w:eastAsia="宋体"/>
          <w:szCs w:val="24"/>
          <w:lang w:eastAsia="zh-CN"/>
        </w:rPr>
        <w:t xml:space="preserve">The template in R4-2308740 </w:t>
      </w:r>
      <w:r w:rsidR="00DD333B">
        <w:rPr>
          <w:rFonts w:eastAsia="宋体"/>
          <w:szCs w:val="24"/>
          <w:lang w:eastAsia="zh-CN"/>
        </w:rPr>
        <w:t xml:space="preserve">is </w:t>
      </w:r>
      <w:r w:rsidRPr="00DD333B">
        <w:rPr>
          <w:rFonts w:eastAsia="宋体"/>
          <w:szCs w:val="24"/>
          <w:lang w:eastAsia="zh-CN"/>
        </w:rPr>
        <w:t>agreed</w:t>
      </w:r>
      <w:r w:rsidR="00DD333B">
        <w:rPr>
          <w:rFonts w:eastAsia="宋体"/>
          <w:szCs w:val="24"/>
          <w:lang w:eastAsia="zh-CN"/>
        </w:rPr>
        <w:t>.</w:t>
      </w:r>
    </w:p>
    <w:p w14:paraId="79B3EF07" w14:textId="77777777" w:rsidR="0087688D" w:rsidRDefault="0087688D" w:rsidP="003970A0">
      <w:pPr>
        <w:rPr>
          <w:rFonts w:eastAsia="Yu Mincho"/>
          <w:lang w:eastAsia="ja-JP"/>
        </w:rPr>
      </w:pPr>
    </w:p>
    <w:p w14:paraId="329F95B7" w14:textId="77777777" w:rsidR="0087688D" w:rsidRPr="00805BE8" w:rsidRDefault="0087688D" w:rsidP="0087688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w:t>
      </w:r>
      <w:r w:rsidRPr="004C044A">
        <w:rPr>
          <w:sz w:val="24"/>
          <w:szCs w:val="16"/>
        </w:rPr>
        <w:t>EN-DC band combination selection for FR2 MIMO OTA</w:t>
      </w:r>
    </w:p>
    <w:p w14:paraId="23AAB246" w14:textId="77777777" w:rsidR="0087688D" w:rsidRDefault="0087688D" w:rsidP="0087688D">
      <w:pPr>
        <w:spacing w:after="120"/>
        <w:rPr>
          <w:b/>
          <w:u w:val="single"/>
          <w:lang w:eastAsia="zh-CN"/>
        </w:rPr>
      </w:pPr>
      <w:r w:rsidRPr="00F15D16">
        <w:rPr>
          <w:b/>
          <w:u w:val="single"/>
          <w:lang w:eastAsia="ko-KR"/>
        </w:rPr>
        <w:t>Issue 2-</w:t>
      </w:r>
      <w:r>
        <w:rPr>
          <w:b/>
          <w:u w:val="single"/>
          <w:lang w:eastAsia="ko-KR"/>
        </w:rPr>
        <w:t>3</w:t>
      </w:r>
      <w:r w:rsidRPr="00F15D16">
        <w:rPr>
          <w:b/>
          <w:u w:val="single"/>
          <w:lang w:eastAsia="ko-KR"/>
        </w:rPr>
        <w:t>-</w:t>
      </w:r>
      <w:r>
        <w:rPr>
          <w:b/>
          <w:u w:val="single"/>
          <w:lang w:eastAsia="ko-KR"/>
        </w:rPr>
        <w:t>1</w:t>
      </w:r>
      <w:r w:rsidRPr="00F15D16">
        <w:rPr>
          <w:b/>
          <w:u w:val="single"/>
          <w:lang w:eastAsia="ko-KR"/>
        </w:rPr>
        <w:t xml:space="preserve">: </w:t>
      </w:r>
      <w:r w:rsidRPr="00931AA5">
        <w:rPr>
          <w:b/>
          <w:u w:val="single"/>
          <w:lang w:eastAsia="zh-CN"/>
        </w:rPr>
        <w:t>EN-DC band combination selection for FR2 MIMO OTA</w:t>
      </w:r>
    </w:p>
    <w:p w14:paraId="25C50275" w14:textId="77777777" w:rsidR="00A736CE" w:rsidRPr="00DD333B" w:rsidRDefault="00A736CE" w:rsidP="00A736CE">
      <w:pPr>
        <w:rPr>
          <w:highlight w:val="green"/>
        </w:rPr>
      </w:pPr>
      <w:r w:rsidRPr="00433A64">
        <w:rPr>
          <w:b/>
          <w:lang w:eastAsia="zh-CN"/>
        </w:rPr>
        <w:t>&lt;Agreement&gt;</w:t>
      </w:r>
      <w:r w:rsidRPr="00433A64">
        <w:rPr>
          <w:lang w:eastAsia="zh-CN"/>
        </w:rPr>
        <w:t xml:space="preserve">: </w:t>
      </w:r>
    </w:p>
    <w:p w14:paraId="0981CD7F" w14:textId="77777777" w:rsidR="00380DBC" w:rsidRPr="00A736CE" w:rsidRDefault="00380DBC" w:rsidP="00A736CE">
      <w:pPr>
        <w:pStyle w:val="af"/>
        <w:numPr>
          <w:ilvl w:val="0"/>
          <w:numId w:val="32"/>
        </w:numPr>
        <w:overflowPunct/>
        <w:autoSpaceDE/>
        <w:autoSpaceDN/>
        <w:adjustRightInd/>
        <w:spacing w:after="120"/>
        <w:ind w:left="720" w:firstLineChars="0"/>
        <w:textAlignment w:val="auto"/>
        <w:rPr>
          <w:rFonts w:eastAsia="宋体"/>
          <w:szCs w:val="24"/>
          <w:lang w:eastAsia="zh-CN"/>
        </w:rPr>
      </w:pPr>
      <w:r w:rsidRPr="00A736CE">
        <w:rPr>
          <w:rFonts w:eastAsia="宋体"/>
          <w:szCs w:val="24"/>
          <w:lang w:eastAsia="zh-CN"/>
        </w:rPr>
        <w:t>To make sure a consistent test condition for a particular UE across different labs, an example LTE anchor band along with a decision tree shall be defined. LTE B66 is selected as the example LTE anchor band for n261 FR2 MIMO OTA test. For UEs that don’t support B66, use a decision tree to select the LTE anchor band.</w:t>
      </w:r>
    </w:p>
    <w:p w14:paraId="53B53297" w14:textId="7120A1DC" w:rsidR="00380DBC" w:rsidRPr="00A736CE" w:rsidRDefault="00380DBC" w:rsidP="00A736CE">
      <w:pPr>
        <w:pStyle w:val="af"/>
        <w:numPr>
          <w:ilvl w:val="0"/>
          <w:numId w:val="32"/>
        </w:numPr>
        <w:overflowPunct/>
        <w:autoSpaceDE/>
        <w:autoSpaceDN/>
        <w:adjustRightInd/>
        <w:spacing w:after="120"/>
        <w:ind w:left="720" w:firstLineChars="0"/>
        <w:textAlignment w:val="auto"/>
        <w:rPr>
          <w:rFonts w:eastAsia="宋体"/>
          <w:szCs w:val="24"/>
          <w:lang w:eastAsia="zh-CN"/>
        </w:rPr>
      </w:pPr>
      <w:r w:rsidRPr="00A736CE">
        <w:rPr>
          <w:rFonts w:eastAsia="宋体"/>
          <w:szCs w:val="24"/>
          <w:lang w:eastAsia="zh-CN"/>
        </w:rPr>
        <w:t xml:space="preserve">Reuse the same selection logic of FR1 TRP TRS for FR2 MIMO OTA to select EN-DC band combination. </w:t>
      </w:r>
    </w:p>
    <w:p w14:paraId="3C7D6BDB" w14:textId="77777777" w:rsidR="0087688D" w:rsidRPr="00380DBC" w:rsidRDefault="0087688D" w:rsidP="003970A0">
      <w:pPr>
        <w:rPr>
          <w:rFonts w:eastAsia="Yu Mincho"/>
          <w:lang w:eastAsia="ja-JP"/>
        </w:rPr>
      </w:pPr>
    </w:p>
    <w:p w14:paraId="4F3E9BCD" w14:textId="77777777" w:rsidR="002D26D8" w:rsidRDefault="002D26D8" w:rsidP="002D26D8">
      <w:pPr>
        <w:spacing w:after="120"/>
        <w:rPr>
          <w:b/>
          <w:u w:val="single"/>
          <w:lang w:eastAsia="ko-KR"/>
        </w:rPr>
      </w:pPr>
      <w:r w:rsidRPr="00491EC3">
        <w:rPr>
          <w:b/>
          <w:u w:val="single"/>
          <w:lang w:eastAsia="ko-KR"/>
        </w:rPr>
        <w:t>Issue 2-</w:t>
      </w:r>
      <w:r>
        <w:rPr>
          <w:b/>
          <w:u w:val="single"/>
          <w:lang w:eastAsia="ko-KR"/>
        </w:rPr>
        <w:t>3-2</w:t>
      </w:r>
      <w:r w:rsidRPr="00491EC3">
        <w:rPr>
          <w:b/>
          <w:u w:val="single"/>
          <w:lang w:eastAsia="ko-KR"/>
        </w:rPr>
        <w:t xml:space="preserve">: </w:t>
      </w:r>
      <w:r>
        <w:rPr>
          <w:rFonts w:hint="eastAsia"/>
          <w:b/>
          <w:u w:val="single"/>
          <w:lang w:eastAsia="zh-CN"/>
        </w:rPr>
        <w:t>A</w:t>
      </w:r>
      <w:r w:rsidRPr="00F11D6B">
        <w:rPr>
          <w:b/>
          <w:u w:val="single"/>
          <w:lang w:eastAsia="ko-KR"/>
        </w:rPr>
        <w:t>pplicability rule</w:t>
      </w:r>
      <w:r>
        <w:rPr>
          <w:b/>
          <w:u w:val="single"/>
          <w:lang w:eastAsia="ko-KR"/>
        </w:rPr>
        <w:t>s</w:t>
      </w:r>
      <w:r w:rsidRPr="00F11D6B">
        <w:rPr>
          <w:b/>
          <w:u w:val="single"/>
          <w:lang w:eastAsia="ko-KR"/>
        </w:rPr>
        <w:t xml:space="preserve"> for </w:t>
      </w:r>
      <w:r>
        <w:rPr>
          <w:b/>
          <w:u w:val="single"/>
          <w:lang w:eastAsia="ko-KR"/>
        </w:rPr>
        <w:t xml:space="preserve">MIMO OTA testing of FR2 </w:t>
      </w:r>
      <w:r w:rsidRPr="00F11D6B">
        <w:rPr>
          <w:b/>
          <w:u w:val="single"/>
          <w:lang w:eastAsia="ko-KR"/>
        </w:rPr>
        <w:t>SA and NSA UEs</w:t>
      </w:r>
    </w:p>
    <w:p w14:paraId="0596545B" w14:textId="77777777" w:rsidR="0091034D" w:rsidRPr="00DD333B" w:rsidRDefault="0091034D" w:rsidP="0091034D">
      <w:pPr>
        <w:rPr>
          <w:highlight w:val="green"/>
        </w:rPr>
      </w:pPr>
      <w:r w:rsidRPr="00433A64">
        <w:rPr>
          <w:b/>
          <w:lang w:eastAsia="zh-CN"/>
        </w:rPr>
        <w:t>&lt;Agreement&gt;</w:t>
      </w:r>
      <w:r w:rsidRPr="00433A64">
        <w:rPr>
          <w:lang w:eastAsia="zh-CN"/>
        </w:rPr>
        <w:t xml:space="preserve">: </w:t>
      </w:r>
    </w:p>
    <w:p w14:paraId="013FBF30" w14:textId="2E682F09" w:rsidR="0091034D" w:rsidRPr="00C13DEE" w:rsidRDefault="00C13DEE" w:rsidP="00C13DEE">
      <w:pPr>
        <w:pStyle w:val="af"/>
        <w:numPr>
          <w:ilvl w:val="0"/>
          <w:numId w:val="32"/>
        </w:numPr>
        <w:overflowPunct/>
        <w:autoSpaceDE/>
        <w:autoSpaceDN/>
        <w:adjustRightInd/>
        <w:spacing w:after="120"/>
        <w:ind w:left="720" w:firstLineChars="0"/>
        <w:textAlignment w:val="auto"/>
        <w:rPr>
          <w:rFonts w:eastAsia="宋体"/>
          <w:szCs w:val="24"/>
          <w:lang w:eastAsia="zh-CN"/>
        </w:rPr>
      </w:pPr>
      <w:r w:rsidRPr="00F11D6B">
        <w:rPr>
          <w:rFonts w:eastAsia="宋体"/>
          <w:szCs w:val="24"/>
          <w:lang w:eastAsia="zh-CN"/>
        </w:rPr>
        <w:t>RAN4 further discuss how to handle the applicability rule</w:t>
      </w:r>
      <w:r>
        <w:rPr>
          <w:rFonts w:eastAsia="宋体"/>
          <w:szCs w:val="24"/>
          <w:lang w:eastAsia="zh-CN"/>
        </w:rPr>
        <w:t>s</w:t>
      </w:r>
      <w:r w:rsidRPr="00F11D6B">
        <w:rPr>
          <w:rFonts w:eastAsia="宋体"/>
          <w:szCs w:val="24"/>
          <w:lang w:eastAsia="zh-CN"/>
        </w:rPr>
        <w:t xml:space="preserve"> for both SA and NSA capable FR2 UEs.</w:t>
      </w:r>
    </w:p>
    <w:p w14:paraId="14FA5B3C" w14:textId="77777777" w:rsidR="007906F3" w:rsidRDefault="007906F3" w:rsidP="003970A0">
      <w:pPr>
        <w:rPr>
          <w:rFonts w:eastAsia="Yu Mincho"/>
          <w:lang w:eastAsia="ja-JP"/>
        </w:rPr>
      </w:pPr>
    </w:p>
    <w:p w14:paraId="21F67799" w14:textId="77777777" w:rsidR="007906F3" w:rsidRPr="00805BE8" w:rsidRDefault="007906F3" w:rsidP="007906F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4 </w:t>
      </w:r>
      <w:r w:rsidRPr="00637B51">
        <w:rPr>
          <w:sz w:val="24"/>
          <w:szCs w:val="16"/>
        </w:rPr>
        <w:t>Preliminary MU assessment for FR2 MIMO OTA</w:t>
      </w:r>
    </w:p>
    <w:p w14:paraId="70378A8D" w14:textId="484A923A" w:rsidR="00025760" w:rsidRDefault="00025760" w:rsidP="00025760">
      <w:pPr>
        <w:spacing w:after="120"/>
        <w:rPr>
          <w:b/>
          <w:u w:val="single"/>
          <w:lang w:eastAsia="ko-KR"/>
        </w:rPr>
      </w:pPr>
      <w:r>
        <w:rPr>
          <w:b/>
          <w:u w:val="single"/>
          <w:lang w:eastAsia="ko-KR"/>
        </w:rPr>
        <w:t xml:space="preserve">Issue 2-4: </w:t>
      </w:r>
      <w:r w:rsidRPr="009510DB">
        <w:rPr>
          <w:b/>
          <w:u w:val="single"/>
          <w:lang w:eastAsia="ko-KR"/>
        </w:rPr>
        <w:t xml:space="preserve">FR2 </w:t>
      </w:r>
      <w:r>
        <w:rPr>
          <w:b/>
          <w:u w:val="single"/>
          <w:lang w:eastAsia="ko-KR"/>
        </w:rPr>
        <w:t xml:space="preserve">channel emulator </w:t>
      </w:r>
      <w:r w:rsidRPr="009510DB">
        <w:rPr>
          <w:b/>
          <w:u w:val="single"/>
          <w:lang w:eastAsia="ko-KR"/>
        </w:rPr>
        <w:t>MU element</w:t>
      </w:r>
    </w:p>
    <w:p w14:paraId="72F34525" w14:textId="77777777" w:rsidR="00C13DEE" w:rsidRPr="00DD333B" w:rsidRDefault="00C13DEE" w:rsidP="00C13DEE">
      <w:pPr>
        <w:rPr>
          <w:highlight w:val="green"/>
        </w:rPr>
      </w:pPr>
      <w:r w:rsidRPr="00433A64">
        <w:rPr>
          <w:b/>
          <w:lang w:eastAsia="zh-CN"/>
        </w:rPr>
        <w:t>&lt;Agreement&gt;</w:t>
      </w:r>
      <w:r w:rsidRPr="00433A64">
        <w:rPr>
          <w:lang w:eastAsia="zh-CN"/>
        </w:rPr>
        <w:t xml:space="preserve">: </w:t>
      </w:r>
    </w:p>
    <w:p w14:paraId="612C1374" w14:textId="7650C8EF" w:rsidR="00C13DEE" w:rsidRPr="00C13DEE" w:rsidRDefault="00C13DEE" w:rsidP="00C13DEE">
      <w:pPr>
        <w:pStyle w:val="af"/>
        <w:numPr>
          <w:ilvl w:val="0"/>
          <w:numId w:val="32"/>
        </w:numPr>
        <w:overflowPunct/>
        <w:autoSpaceDE/>
        <w:autoSpaceDN/>
        <w:adjustRightInd/>
        <w:spacing w:after="120"/>
        <w:ind w:left="720" w:firstLineChars="0"/>
        <w:textAlignment w:val="auto"/>
        <w:rPr>
          <w:rFonts w:eastAsia="宋体"/>
          <w:szCs w:val="24"/>
          <w:lang w:eastAsia="zh-CN"/>
        </w:rPr>
      </w:pPr>
      <w:r w:rsidRPr="009510DB">
        <w:rPr>
          <w:rFonts w:eastAsia="宋体"/>
          <w:szCs w:val="24"/>
          <w:lang w:eastAsia="zh-CN"/>
        </w:rPr>
        <w:t>Re-use the FR1 Channel Emulator definition and MU values for FR2</w:t>
      </w:r>
      <w:r>
        <w:rPr>
          <w:rFonts w:eastAsia="宋体"/>
          <w:szCs w:val="24"/>
          <w:lang w:eastAsia="zh-CN"/>
        </w:rPr>
        <w:t>.</w:t>
      </w:r>
    </w:p>
    <w:p w14:paraId="393C46EC" w14:textId="77777777" w:rsidR="00025760" w:rsidRPr="00025760" w:rsidRDefault="00025760" w:rsidP="003970A0">
      <w:pPr>
        <w:rPr>
          <w:rFonts w:eastAsia="Yu Mincho"/>
          <w:lang w:eastAsia="ja-JP"/>
        </w:rPr>
      </w:pPr>
    </w:p>
    <w:p w14:paraId="71B8644E" w14:textId="2AC8A280" w:rsidR="005F09D8" w:rsidRDefault="005F09D8" w:rsidP="005F09D8">
      <w:pPr>
        <w:pStyle w:val="1"/>
        <w:rPr>
          <w:lang w:eastAsia="ja-JP"/>
        </w:rPr>
      </w:pPr>
      <w:r w:rsidRPr="00433A64">
        <w:rPr>
          <w:lang w:eastAsia="ja-JP"/>
        </w:rPr>
        <w:t xml:space="preserve">Topic #3: Rel-17 MIMO OTA </w:t>
      </w:r>
      <w:r w:rsidR="00993BF9" w:rsidRPr="00433A64">
        <w:rPr>
          <w:lang w:eastAsia="ja-JP"/>
        </w:rPr>
        <w:t>maintenance</w:t>
      </w:r>
    </w:p>
    <w:p w14:paraId="0C213B90" w14:textId="77777777" w:rsidR="00025760" w:rsidRPr="00805BE8" w:rsidRDefault="00025760" w:rsidP="00025760">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w:t>
      </w:r>
      <w:bookmarkStart w:id="1" w:name="OLE_LINK1"/>
      <w:r>
        <w:rPr>
          <w:rFonts w:hint="eastAsia"/>
          <w:sz w:val="24"/>
          <w:szCs w:val="16"/>
        </w:rPr>
        <w:t>FR</w:t>
      </w:r>
      <w:r>
        <w:rPr>
          <w:sz w:val="24"/>
          <w:szCs w:val="16"/>
        </w:rPr>
        <w:t>2 channel model validation</w:t>
      </w:r>
      <w:r w:rsidRPr="0078565B">
        <w:rPr>
          <w:sz w:val="24"/>
          <w:szCs w:val="16"/>
        </w:rPr>
        <w:t xml:space="preserve"> </w:t>
      </w:r>
      <w:bookmarkEnd w:id="1"/>
    </w:p>
    <w:p w14:paraId="366A47AB" w14:textId="77777777" w:rsidR="00025760" w:rsidRDefault="00025760" w:rsidP="00025760">
      <w:pPr>
        <w:rPr>
          <w:b/>
          <w:u w:val="single"/>
          <w:lang w:eastAsia="ko-KR"/>
        </w:rPr>
      </w:pPr>
      <w:r w:rsidRPr="009C6A4B">
        <w:rPr>
          <w:b/>
          <w:u w:val="single"/>
          <w:lang w:eastAsia="ko-KR"/>
        </w:rPr>
        <w:t>Issue</w:t>
      </w:r>
      <w:r w:rsidRPr="001D5FC9">
        <w:rPr>
          <w:b/>
          <w:u w:val="single"/>
          <w:lang w:eastAsia="ko-KR"/>
        </w:rPr>
        <w:t xml:space="preserve"> 3-1: </w:t>
      </w:r>
      <w:r w:rsidRPr="00110AEF">
        <w:rPr>
          <w:b/>
          <w:u w:val="single"/>
          <w:lang w:eastAsia="ko-KR"/>
        </w:rPr>
        <w:t>FR2 Channel Model Power Validation</w:t>
      </w:r>
    </w:p>
    <w:p w14:paraId="759B6E70" w14:textId="77777777" w:rsidR="00210527" w:rsidRPr="00582FB0" w:rsidRDefault="00210527" w:rsidP="00210527">
      <w:r w:rsidRPr="00433A64">
        <w:rPr>
          <w:b/>
          <w:lang w:eastAsia="zh-CN"/>
        </w:rPr>
        <w:t>&lt;Agreement&gt;</w:t>
      </w:r>
      <w:r w:rsidRPr="00433A64">
        <w:rPr>
          <w:lang w:eastAsia="zh-CN"/>
        </w:rPr>
        <w:t xml:space="preserve">: </w:t>
      </w:r>
    </w:p>
    <w:p w14:paraId="01051A56" w14:textId="0B78A1CC" w:rsidR="00380DBC" w:rsidRPr="00582FB0" w:rsidRDefault="00380DBC" w:rsidP="008F2493">
      <w:pPr>
        <w:pStyle w:val="af"/>
        <w:numPr>
          <w:ilvl w:val="0"/>
          <w:numId w:val="32"/>
        </w:numPr>
        <w:overflowPunct/>
        <w:autoSpaceDE/>
        <w:autoSpaceDN/>
        <w:adjustRightInd/>
        <w:spacing w:after="120"/>
        <w:ind w:left="720" w:firstLineChars="0"/>
        <w:textAlignment w:val="auto"/>
        <w:rPr>
          <w:rFonts w:eastAsia="宋体"/>
          <w:szCs w:val="24"/>
          <w:lang w:eastAsia="zh-CN"/>
        </w:rPr>
      </w:pPr>
      <w:r w:rsidRPr="00582FB0">
        <w:rPr>
          <w:rFonts w:eastAsia="宋体"/>
          <w:szCs w:val="24"/>
          <w:lang w:eastAsia="zh-CN"/>
        </w:rPr>
        <w:t xml:space="preserve">Implement on TS 38.151 an option to measure </w:t>
      </w:r>
      <w:r w:rsidR="00D21033" w:rsidRPr="00582FB0">
        <w:rPr>
          <w:rFonts w:eastAsia="宋体"/>
          <w:szCs w:val="24"/>
          <w:lang w:eastAsia="zh-CN"/>
        </w:rPr>
        <w:t>FR1 and FR2</w:t>
      </w:r>
      <w:r w:rsidRPr="00582FB0">
        <w:rPr>
          <w:rFonts w:eastAsia="宋体"/>
          <w:szCs w:val="24"/>
          <w:lang w:eastAsia="zh-CN"/>
        </w:rPr>
        <w:t xml:space="preserve"> EPRE Power Validation adopting a test equipment capable to decode the NR signal</w:t>
      </w:r>
      <w:r w:rsidR="008F2493" w:rsidRPr="00582FB0">
        <w:rPr>
          <w:rFonts w:eastAsia="宋体"/>
          <w:szCs w:val="24"/>
          <w:lang w:eastAsia="zh-CN"/>
        </w:rPr>
        <w:t>.</w:t>
      </w:r>
    </w:p>
    <w:p w14:paraId="1AC5ACF7" w14:textId="3F85A918" w:rsidR="008F2493" w:rsidRPr="00582FB0" w:rsidRDefault="008F2493" w:rsidP="008F2493">
      <w:pPr>
        <w:pStyle w:val="af"/>
        <w:numPr>
          <w:ilvl w:val="0"/>
          <w:numId w:val="32"/>
        </w:numPr>
        <w:overflowPunct/>
        <w:autoSpaceDE/>
        <w:autoSpaceDN/>
        <w:adjustRightInd/>
        <w:spacing w:after="120"/>
        <w:ind w:left="720" w:firstLineChars="0"/>
        <w:textAlignment w:val="auto"/>
        <w:rPr>
          <w:rFonts w:eastAsia="宋体"/>
          <w:szCs w:val="24"/>
          <w:lang w:eastAsia="zh-CN"/>
        </w:rPr>
      </w:pPr>
      <w:r w:rsidRPr="00582FB0">
        <w:rPr>
          <w:rFonts w:eastAsia="宋体"/>
          <w:szCs w:val="24"/>
          <w:lang w:eastAsia="zh-CN"/>
        </w:rPr>
        <w:t>The proponent companies are encouraged to submit a corresponding CR containing detailed measurement procedures at the next meeting.</w:t>
      </w:r>
    </w:p>
    <w:p w14:paraId="45077287" w14:textId="77777777" w:rsidR="008F2493" w:rsidRDefault="008F2493" w:rsidP="008F2493">
      <w:pPr>
        <w:overflowPunct/>
        <w:autoSpaceDE/>
        <w:autoSpaceDN/>
        <w:adjustRightInd/>
        <w:spacing w:after="120"/>
        <w:textAlignment w:val="auto"/>
        <w:rPr>
          <w:rFonts w:eastAsia="宋体"/>
          <w:szCs w:val="24"/>
          <w:lang w:eastAsia="zh-CN"/>
        </w:rPr>
      </w:pPr>
    </w:p>
    <w:p w14:paraId="2D41F39B" w14:textId="77777777" w:rsidR="008F2493" w:rsidRPr="008F2493" w:rsidRDefault="008F2493" w:rsidP="008F2493">
      <w:pPr>
        <w:overflowPunct/>
        <w:autoSpaceDE/>
        <w:autoSpaceDN/>
        <w:adjustRightInd/>
        <w:spacing w:after="120"/>
        <w:textAlignment w:val="auto"/>
        <w:rPr>
          <w:rFonts w:eastAsia="宋体"/>
          <w:szCs w:val="24"/>
          <w:lang w:eastAsia="zh-CN"/>
        </w:rPr>
      </w:pPr>
    </w:p>
    <w:p w14:paraId="6D076A3D" w14:textId="77777777" w:rsidR="00537A06" w:rsidRPr="00433A64" w:rsidRDefault="00537A06" w:rsidP="00537A06">
      <w:pPr>
        <w:pStyle w:val="1"/>
        <w:ind w:left="0" w:firstLine="0"/>
      </w:pPr>
      <w:r w:rsidRPr="00433A64">
        <w:lastRenderedPageBreak/>
        <w:t>References</w:t>
      </w:r>
    </w:p>
    <w:p w14:paraId="4428103B" w14:textId="217A86CB" w:rsidR="006E1881" w:rsidRPr="00433A64" w:rsidRDefault="002F18AA" w:rsidP="006E1881">
      <w:pPr>
        <w:pStyle w:val="af"/>
        <w:numPr>
          <w:ilvl w:val="0"/>
          <w:numId w:val="34"/>
        </w:numPr>
        <w:ind w:firstLineChars="0"/>
        <w:rPr>
          <w:rFonts w:eastAsia="Malgun Gothic"/>
        </w:rPr>
      </w:pPr>
      <w:r w:rsidRPr="002F18AA">
        <w:rPr>
          <w:rFonts w:eastAsia="Malgun Gothic"/>
        </w:rPr>
        <w:t>R4-2310470</w:t>
      </w:r>
      <w:r>
        <w:rPr>
          <w:rFonts w:eastAsia="Malgun Gothic"/>
        </w:rPr>
        <w:t>, “</w:t>
      </w:r>
      <w:r w:rsidRPr="002F18AA">
        <w:rPr>
          <w:rFonts w:eastAsia="Malgun Gothic"/>
        </w:rPr>
        <w:t xml:space="preserve">Topic summary for [107][333] </w:t>
      </w:r>
      <w:proofErr w:type="spellStart"/>
      <w:r w:rsidRPr="002F18AA">
        <w:rPr>
          <w:rFonts w:eastAsia="Malgun Gothic"/>
        </w:rPr>
        <w:t>NR_MIMO_OTA_enh</w:t>
      </w:r>
      <w:proofErr w:type="spellEnd"/>
      <w:r>
        <w:rPr>
          <w:rFonts w:eastAsia="Malgun Gothic"/>
        </w:rPr>
        <w:t xml:space="preserve">”, </w:t>
      </w:r>
      <w:r w:rsidR="006E1881" w:rsidRPr="00433A64">
        <w:rPr>
          <w:rFonts w:eastAsia="Malgun Gothic"/>
        </w:rPr>
        <w:t>Moderator (CAICT), 3GPP TSG-RAN WG4 Meeting # 10</w:t>
      </w:r>
      <w:r w:rsidR="006E1881">
        <w:rPr>
          <w:rFonts w:eastAsia="Malgun Gothic"/>
        </w:rPr>
        <w:t>7</w:t>
      </w:r>
      <w:r w:rsidR="006E1881" w:rsidRPr="00433A64">
        <w:rPr>
          <w:rFonts w:eastAsia="Malgun Gothic"/>
        </w:rPr>
        <w:t xml:space="preserve">, </w:t>
      </w:r>
      <w:r w:rsidR="005C2647">
        <w:rPr>
          <w:rFonts w:eastAsia="Malgun Gothic"/>
        </w:rPr>
        <w:t>May</w:t>
      </w:r>
      <w:r w:rsidR="006E1881" w:rsidRPr="00433A64">
        <w:rPr>
          <w:rFonts w:eastAsia="Malgun Gothic"/>
        </w:rPr>
        <w:t xml:space="preserve"> 2023.</w:t>
      </w:r>
    </w:p>
    <w:p w14:paraId="5083A384" w14:textId="4C080C7F" w:rsidR="00537A06" w:rsidRPr="00433A64" w:rsidRDefault="006D1CAB" w:rsidP="00537A06">
      <w:pPr>
        <w:pStyle w:val="af"/>
        <w:numPr>
          <w:ilvl w:val="0"/>
          <w:numId w:val="34"/>
        </w:numPr>
        <w:ind w:firstLineChars="0"/>
        <w:rPr>
          <w:rFonts w:eastAsia="Malgun Gothic"/>
        </w:rPr>
      </w:pPr>
      <w:r w:rsidRPr="006D1CAB">
        <w:rPr>
          <w:rFonts w:eastAsia="Malgun Gothic"/>
        </w:rPr>
        <w:t>R4-2309751</w:t>
      </w:r>
      <w:r w:rsidR="00537A06" w:rsidRPr="00433A64">
        <w:rPr>
          <w:rFonts w:eastAsia="Malgun Gothic"/>
        </w:rPr>
        <w:t>, “</w:t>
      </w:r>
      <w:r w:rsidRPr="006D1CAB">
        <w:rPr>
          <w:rFonts w:eastAsia="Malgun Gothic"/>
        </w:rPr>
        <w:t>Ad-hoc minutes for R18 MIMO OTA</w:t>
      </w:r>
      <w:r w:rsidR="00537A06" w:rsidRPr="00433A64">
        <w:rPr>
          <w:rFonts w:eastAsia="Malgun Gothic"/>
        </w:rPr>
        <w:t>”, Moderator (CAICT), 3GPP TSG-RAN WG4 Meeting # 10</w:t>
      </w:r>
      <w:r w:rsidR="002F18AA">
        <w:rPr>
          <w:rFonts w:eastAsia="Malgun Gothic"/>
        </w:rPr>
        <w:t>7</w:t>
      </w:r>
      <w:r w:rsidR="00537A06" w:rsidRPr="00433A64">
        <w:rPr>
          <w:rFonts w:eastAsia="Malgun Gothic"/>
        </w:rPr>
        <w:t xml:space="preserve">, </w:t>
      </w:r>
      <w:r w:rsidR="005C2647">
        <w:rPr>
          <w:rFonts w:eastAsia="Malgun Gothic"/>
        </w:rPr>
        <w:t>May</w:t>
      </w:r>
      <w:r w:rsidR="00537A06" w:rsidRPr="00433A64">
        <w:rPr>
          <w:rFonts w:eastAsia="Malgun Gothic"/>
        </w:rPr>
        <w:t xml:space="preserve"> 2023.</w:t>
      </w:r>
    </w:p>
    <w:p w14:paraId="38E3593B" w14:textId="77777777" w:rsidR="008D452C" w:rsidRPr="006D1CAB" w:rsidRDefault="008D452C" w:rsidP="008D452C">
      <w:pPr>
        <w:pStyle w:val="af"/>
        <w:overflowPunct/>
        <w:autoSpaceDE/>
        <w:autoSpaceDN/>
        <w:adjustRightInd/>
        <w:spacing w:after="120"/>
        <w:ind w:left="720" w:firstLineChars="0" w:firstLine="0"/>
        <w:textAlignment w:val="auto"/>
        <w:rPr>
          <w:lang w:eastAsia="zh-CN"/>
        </w:rPr>
      </w:pPr>
    </w:p>
    <w:sectPr w:rsidR="008D452C" w:rsidRPr="006D1CA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3865" w14:textId="77777777" w:rsidR="00695509" w:rsidRPr="00A10429" w:rsidRDefault="00695509" w:rsidP="0064547A">
      <w:pPr>
        <w:spacing w:after="0"/>
        <w:rPr>
          <w:kern w:val="2"/>
          <w:lang w:eastAsia="zh-CN"/>
        </w:rPr>
      </w:pPr>
      <w:r>
        <w:separator/>
      </w:r>
    </w:p>
  </w:endnote>
  <w:endnote w:type="continuationSeparator" w:id="0">
    <w:p w14:paraId="729BB510" w14:textId="77777777" w:rsidR="00695509" w:rsidRPr="00A10429" w:rsidRDefault="0069550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1F41E" w14:textId="77777777" w:rsidR="00695509" w:rsidRPr="00A10429" w:rsidRDefault="00695509" w:rsidP="0064547A">
      <w:pPr>
        <w:spacing w:after="0"/>
        <w:rPr>
          <w:kern w:val="2"/>
          <w:lang w:eastAsia="zh-CN"/>
        </w:rPr>
      </w:pPr>
      <w:r>
        <w:separator/>
      </w:r>
    </w:p>
  </w:footnote>
  <w:footnote w:type="continuationSeparator" w:id="0">
    <w:p w14:paraId="1941A8EC" w14:textId="77777777" w:rsidR="00695509" w:rsidRPr="00A10429" w:rsidRDefault="0069550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662A1A"/>
    <w:multiLevelType w:val="hybridMultilevel"/>
    <w:tmpl w:val="CAA6FCD2"/>
    <w:lvl w:ilvl="0" w:tplc="6DA0F7B0">
      <w:start w:val="1"/>
      <w:numFmt w:val="bullet"/>
      <w:lvlText w:val="−"/>
      <w:lvlJc w:val="left"/>
      <w:pPr>
        <w:ind w:left="860" w:hanging="440"/>
      </w:pPr>
      <w:rPr>
        <w:rFonts w:ascii="微软雅黑" w:eastAsia="微软雅黑" w:hAnsi="微软雅黑" w:hint="eastAsia"/>
      </w:rPr>
    </w:lvl>
    <w:lvl w:ilvl="1" w:tplc="A54844BC">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B27DEB"/>
    <w:multiLevelType w:val="hybridMultilevel"/>
    <w:tmpl w:val="4224E93E"/>
    <w:lvl w:ilvl="0" w:tplc="041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8B170A"/>
    <w:multiLevelType w:val="hybridMultilevel"/>
    <w:tmpl w:val="FF561D34"/>
    <w:lvl w:ilvl="0" w:tplc="808E3A00">
      <w:start w:val="2"/>
      <w:numFmt w:val="decimal"/>
      <w:lvlText w:val="%1."/>
      <w:lvlJc w:val="left"/>
      <w:pPr>
        <w:ind w:left="720" w:hanging="360"/>
      </w:pPr>
      <w:rPr>
        <w:sz w:val="20"/>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E874D6"/>
    <w:multiLevelType w:val="hybridMultilevel"/>
    <w:tmpl w:val="B14E97F8"/>
    <w:lvl w:ilvl="0" w:tplc="FFFFFFFF">
      <w:start w:val="1"/>
      <w:numFmt w:val="bullet"/>
      <w:lvlText w:val="−"/>
      <w:lvlJc w:val="left"/>
      <w:pPr>
        <w:ind w:left="860" w:hanging="440"/>
      </w:pPr>
      <w:rPr>
        <w:rFonts w:ascii="微软雅黑" w:eastAsia="微软雅黑" w:hAnsi="微软雅黑" w:hint="eastAsia"/>
      </w:rPr>
    </w:lvl>
    <w:lvl w:ilvl="1" w:tplc="FFFFFFFF">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A54844BC">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3016883">
    <w:abstractNumId w:val="30"/>
  </w:num>
  <w:num w:numId="2" w16cid:durableId="485829636">
    <w:abstractNumId w:val="16"/>
  </w:num>
  <w:num w:numId="3" w16cid:durableId="1307786074">
    <w:abstractNumId w:val="28"/>
  </w:num>
  <w:num w:numId="4" w16cid:durableId="1327830842">
    <w:abstractNumId w:val="14"/>
  </w:num>
  <w:num w:numId="5" w16cid:durableId="1052462963">
    <w:abstractNumId w:val="5"/>
  </w:num>
  <w:num w:numId="6" w16cid:durableId="1484547356">
    <w:abstractNumId w:val="22"/>
  </w:num>
  <w:num w:numId="7" w16cid:durableId="1724061331">
    <w:abstractNumId w:val="4"/>
  </w:num>
  <w:num w:numId="8" w16cid:durableId="1590848443">
    <w:abstractNumId w:val="21"/>
  </w:num>
  <w:num w:numId="9" w16cid:durableId="793328033">
    <w:abstractNumId w:val="30"/>
  </w:num>
  <w:num w:numId="10" w16cid:durableId="1722054312">
    <w:abstractNumId w:val="30"/>
  </w:num>
  <w:num w:numId="11" w16cid:durableId="1784643331">
    <w:abstractNumId w:val="2"/>
  </w:num>
  <w:num w:numId="12" w16cid:durableId="1203326926">
    <w:abstractNumId w:val="10"/>
  </w:num>
  <w:num w:numId="13" w16cid:durableId="1807627354">
    <w:abstractNumId w:val="8"/>
  </w:num>
  <w:num w:numId="14" w16cid:durableId="2089189359">
    <w:abstractNumId w:val="27"/>
  </w:num>
  <w:num w:numId="15" w16cid:durableId="1568757151">
    <w:abstractNumId w:val="30"/>
  </w:num>
  <w:num w:numId="16" w16cid:durableId="1037509118">
    <w:abstractNumId w:val="30"/>
  </w:num>
  <w:num w:numId="17" w16cid:durableId="1342004578">
    <w:abstractNumId w:val="20"/>
  </w:num>
  <w:num w:numId="18" w16cid:durableId="1639609928">
    <w:abstractNumId w:val="31"/>
  </w:num>
  <w:num w:numId="19" w16cid:durableId="1717460712">
    <w:abstractNumId w:val="30"/>
  </w:num>
  <w:num w:numId="20" w16cid:durableId="687098702">
    <w:abstractNumId w:val="6"/>
  </w:num>
  <w:num w:numId="21" w16cid:durableId="1143618210">
    <w:abstractNumId w:val="30"/>
  </w:num>
  <w:num w:numId="22" w16cid:durableId="163740197">
    <w:abstractNumId w:val="30"/>
  </w:num>
  <w:num w:numId="23" w16cid:durableId="1920211038">
    <w:abstractNumId w:val="11"/>
  </w:num>
  <w:num w:numId="24" w16cid:durableId="1671906740">
    <w:abstractNumId w:val="3"/>
  </w:num>
  <w:num w:numId="25" w16cid:durableId="237136980">
    <w:abstractNumId w:val="1"/>
  </w:num>
  <w:num w:numId="26" w16cid:durableId="1871717558">
    <w:abstractNumId w:val="12"/>
  </w:num>
  <w:num w:numId="27" w16cid:durableId="507253937">
    <w:abstractNumId w:val="13"/>
  </w:num>
  <w:num w:numId="28" w16cid:durableId="1190602201">
    <w:abstractNumId w:val="23"/>
  </w:num>
  <w:num w:numId="29" w16cid:durableId="1546604698">
    <w:abstractNumId w:val="24"/>
  </w:num>
  <w:num w:numId="30" w16cid:durableId="978531752">
    <w:abstractNumId w:val="19"/>
  </w:num>
  <w:num w:numId="31" w16cid:durableId="42170998">
    <w:abstractNumId w:val="18"/>
  </w:num>
  <w:num w:numId="32" w16cid:durableId="1976056062">
    <w:abstractNumId w:val="26"/>
  </w:num>
  <w:num w:numId="33" w16cid:durableId="486749788">
    <w:abstractNumId w:val="9"/>
  </w:num>
  <w:num w:numId="34" w16cid:durableId="2038460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8185883">
    <w:abstractNumId w:val="7"/>
  </w:num>
  <w:num w:numId="36" w16cid:durableId="1797599708">
    <w:abstractNumId w:val="17"/>
  </w:num>
  <w:num w:numId="37" w16cid:durableId="1163399698">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0006004">
    <w:abstractNumId w:val="15"/>
  </w:num>
  <w:num w:numId="39" w16cid:durableId="1180894236">
    <w:abstractNumId w:val="29"/>
  </w:num>
  <w:num w:numId="40" w16cid:durableId="190266732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60"/>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0E2"/>
    <w:rsid w:val="00055967"/>
    <w:rsid w:val="0005655F"/>
    <w:rsid w:val="0006018C"/>
    <w:rsid w:val="00060FE3"/>
    <w:rsid w:val="00061483"/>
    <w:rsid w:val="0006280E"/>
    <w:rsid w:val="00062A47"/>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37A"/>
    <w:rsid w:val="00083B89"/>
    <w:rsid w:val="00084AAE"/>
    <w:rsid w:val="000854D2"/>
    <w:rsid w:val="0008673C"/>
    <w:rsid w:val="0008756E"/>
    <w:rsid w:val="00087D65"/>
    <w:rsid w:val="0009052F"/>
    <w:rsid w:val="00090809"/>
    <w:rsid w:val="00090B61"/>
    <w:rsid w:val="0009138D"/>
    <w:rsid w:val="000923E1"/>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9C5"/>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7F"/>
    <w:rsid w:val="000E4393"/>
    <w:rsid w:val="000E4836"/>
    <w:rsid w:val="000E4C14"/>
    <w:rsid w:val="000E546F"/>
    <w:rsid w:val="000E55AE"/>
    <w:rsid w:val="000E59CB"/>
    <w:rsid w:val="000E5B16"/>
    <w:rsid w:val="000E5EF4"/>
    <w:rsid w:val="000E61B1"/>
    <w:rsid w:val="000E6A68"/>
    <w:rsid w:val="000E6B80"/>
    <w:rsid w:val="000E6C29"/>
    <w:rsid w:val="000E78AA"/>
    <w:rsid w:val="000E7BF1"/>
    <w:rsid w:val="000F0A40"/>
    <w:rsid w:val="000F102A"/>
    <w:rsid w:val="000F14B9"/>
    <w:rsid w:val="000F256C"/>
    <w:rsid w:val="000F29F6"/>
    <w:rsid w:val="000F40E2"/>
    <w:rsid w:val="000F485D"/>
    <w:rsid w:val="000F4A54"/>
    <w:rsid w:val="000F4EC3"/>
    <w:rsid w:val="000F526C"/>
    <w:rsid w:val="000F567C"/>
    <w:rsid w:val="000F5755"/>
    <w:rsid w:val="000F57B5"/>
    <w:rsid w:val="000F632A"/>
    <w:rsid w:val="000F6C8F"/>
    <w:rsid w:val="000F73D2"/>
    <w:rsid w:val="000F78F0"/>
    <w:rsid w:val="0010029A"/>
    <w:rsid w:val="00100E5C"/>
    <w:rsid w:val="00101494"/>
    <w:rsid w:val="00101C27"/>
    <w:rsid w:val="00103A28"/>
    <w:rsid w:val="0010582B"/>
    <w:rsid w:val="00106F66"/>
    <w:rsid w:val="001070D4"/>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1C5"/>
    <w:rsid w:val="0014152A"/>
    <w:rsid w:val="001434D4"/>
    <w:rsid w:val="00144511"/>
    <w:rsid w:val="00145CDD"/>
    <w:rsid w:val="001460F4"/>
    <w:rsid w:val="0014612A"/>
    <w:rsid w:val="001467B0"/>
    <w:rsid w:val="001467CE"/>
    <w:rsid w:val="00146A28"/>
    <w:rsid w:val="00146C80"/>
    <w:rsid w:val="00146F82"/>
    <w:rsid w:val="00153449"/>
    <w:rsid w:val="00153766"/>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2F6"/>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47"/>
    <w:rsid w:val="00174A3D"/>
    <w:rsid w:val="00175B25"/>
    <w:rsid w:val="00176367"/>
    <w:rsid w:val="0017793C"/>
    <w:rsid w:val="00177CA1"/>
    <w:rsid w:val="00180A37"/>
    <w:rsid w:val="0018149C"/>
    <w:rsid w:val="00181C7F"/>
    <w:rsid w:val="00181FB6"/>
    <w:rsid w:val="00183889"/>
    <w:rsid w:val="00183CEE"/>
    <w:rsid w:val="001849DE"/>
    <w:rsid w:val="00184F92"/>
    <w:rsid w:val="001856EB"/>
    <w:rsid w:val="00185B97"/>
    <w:rsid w:val="00186634"/>
    <w:rsid w:val="00186D2E"/>
    <w:rsid w:val="001876A5"/>
    <w:rsid w:val="00187BDF"/>
    <w:rsid w:val="00187D2B"/>
    <w:rsid w:val="00190D3D"/>
    <w:rsid w:val="00192AB7"/>
    <w:rsid w:val="00193B74"/>
    <w:rsid w:val="00193E6D"/>
    <w:rsid w:val="0019591E"/>
    <w:rsid w:val="00196E90"/>
    <w:rsid w:val="00197367"/>
    <w:rsid w:val="00197B20"/>
    <w:rsid w:val="00197EC2"/>
    <w:rsid w:val="001A0665"/>
    <w:rsid w:val="001A1C89"/>
    <w:rsid w:val="001A2689"/>
    <w:rsid w:val="001A32ED"/>
    <w:rsid w:val="001A3878"/>
    <w:rsid w:val="001A3A11"/>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493"/>
    <w:rsid w:val="001C459E"/>
    <w:rsid w:val="001C59D2"/>
    <w:rsid w:val="001C5C14"/>
    <w:rsid w:val="001C6163"/>
    <w:rsid w:val="001C6564"/>
    <w:rsid w:val="001C7654"/>
    <w:rsid w:val="001C7AEA"/>
    <w:rsid w:val="001C7F05"/>
    <w:rsid w:val="001D0102"/>
    <w:rsid w:val="001D012A"/>
    <w:rsid w:val="001D0238"/>
    <w:rsid w:val="001D06AF"/>
    <w:rsid w:val="001D08EA"/>
    <w:rsid w:val="001D10AC"/>
    <w:rsid w:val="001D2063"/>
    <w:rsid w:val="001D2361"/>
    <w:rsid w:val="001D2732"/>
    <w:rsid w:val="001D273C"/>
    <w:rsid w:val="001D36C0"/>
    <w:rsid w:val="001D4516"/>
    <w:rsid w:val="001D4FDF"/>
    <w:rsid w:val="001D59D0"/>
    <w:rsid w:val="001D7276"/>
    <w:rsid w:val="001D76A8"/>
    <w:rsid w:val="001D7703"/>
    <w:rsid w:val="001D7946"/>
    <w:rsid w:val="001E04CA"/>
    <w:rsid w:val="001E0541"/>
    <w:rsid w:val="001E139E"/>
    <w:rsid w:val="001E13FC"/>
    <w:rsid w:val="001E2128"/>
    <w:rsid w:val="001E29D5"/>
    <w:rsid w:val="001E2F97"/>
    <w:rsid w:val="001E391D"/>
    <w:rsid w:val="001E3D8C"/>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27"/>
    <w:rsid w:val="0021147E"/>
    <w:rsid w:val="0021162B"/>
    <w:rsid w:val="00212131"/>
    <w:rsid w:val="0021245C"/>
    <w:rsid w:val="00213AE3"/>
    <w:rsid w:val="00213F0D"/>
    <w:rsid w:val="002145B5"/>
    <w:rsid w:val="002147A1"/>
    <w:rsid w:val="00215978"/>
    <w:rsid w:val="00216B82"/>
    <w:rsid w:val="00217133"/>
    <w:rsid w:val="002173C7"/>
    <w:rsid w:val="00217A80"/>
    <w:rsid w:val="0022200D"/>
    <w:rsid w:val="00222346"/>
    <w:rsid w:val="00222BE2"/>
    <w:rsid w:val="00223700"/>
    <w:rsid w:val="00223FC1"/>
    <w:rsid w:val="0022422B"/>
    <w:rsid w:val="0022451D"/>
    <w:rsid w:val="00224898"/>
    <w:rsid w:val="00225AF7"/>
    <w:rsid w:val="0022640E"/>
    <w:rsid w:val="0022659A"/>
    <w:rsid w:val="002267D6"/>
    <w:rsid w:val="00226E46"/>
    <w:rsid w:val="00227636"/>
    <w:rsid w:val="00230138"/>
    <w:rsid w:val="00230DA4"/>
    <w:rsid w:val="00230F58"/>
    <w:rsid w:val="002329AA"/>
    <w:rsid w:val="00232E12"/>
    <w:rsid w:val="002337C2"/>
    <w:rsid w:val="0023431B"/>
    <w:rsid w:val="002344FE"/>
    <w:rsid w:val="002353AF"/>
    <w:rsid w:val="00235BCF"/>
    <w:rsid w:val="00235E3B"/>
    <w:rsid w:val="0023691D"/>
    <w:rsid w:val="00237A14"/>
    <w:rsid w:val="00237BF7"/>
    <w:rsid w:val="002402E4"/>
    <w:rsid w:val="00240EE5"/>
    <w:rsid w:val="00241635"/>
    <w:rsid w:val="00241943"/>
    <w:rsid w:val="00241BD4"/>
    <w:rsid w:val="00241EB2"/>
    <w:rsid w:val="00241FA1"/>
    <w:rsid w:val="00243E44"/>
    <w:rsid w:val="002446CD"/>
    <w:rsid w:val="00244F13"/>
    <w:rsid w:val="0024524B"/>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965"/>
    <w:rsid w:val="00267650"/>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3B"/>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6D8"/>
    <w:rsid w:val="002D3534"/>
    <w:rsid w:val="002D3E08"/>
    <w:rsid w:val="002D406D"/>
    <w:rsid w:val="002D49F9"/>
    <w:rsid w:val="002D4ED1"/>
    <w:rsid w:val="002D506B"/>
    <w:rsid w:val="002D509E"/>
    <w:rsid w:val="002D63A5"/>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8AA"/>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3598"/>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4C9F"/>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6F48"/>
    <w:rsid w:val="003275E6"/>
    <w:rsid w:val="00327722"/>
    <w:rsid w:val="0032788C"/>
    <w:rsid w:val="00327936"/>
    <w:rsid w:val="00327B3F"/>
    <w:rsid w:val="00327E29"/>
    <w:rsid w:val="00330ABA"/>
    <w:rsid w:val="00331EAF"/>
    <w:rsid w:val="00333C95"/>
    <w:rsid w:val="00334004"/>
    <w:rsid w:val="00334951"/>
    <w:rsid w:val="003349CB"/>
    <w:rsid w:val="00335508"/>
    <w:rsid w:val="0033553F"/>
    <w:rsid w:val="00335D2A"/>
    <w:rsid w:val="00335FA3"/>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0ED"/>
    <w:rsid w:val="0037652B"/>
    <w:rsid w:val="0037666E"/>
    <w:rsid w:val="00376BED"/>
    <w:rsid w:val="00377D58"/>
    <w:rsid w:val="00380711"/>
    <w:rsid w:val="00380DBC"/>
    <w:rsid w:val="00380FFC"/>
    <w:rsid w:val="00381767"/>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0A0"/>
    <w:rsid w:val="00397442"/>
    <w:rsid w:val="00397596"/>
    <w:rsid w:val="0039761A"/>
    <w:rsid w:val="003A0BA7"/>
    <w:rsid w:val="003A1327"/>
    <w:rsid w:val="003A170C"/>
    <w:rsid w:val="003A1BC7"/>
    <w:rsid w:val="003A2E66"/>
    <w:rsid w:val="003A4488"/>
    <w:rsid w:val="003A4AE1"/>
    <w:rsid w:val="003A4C2D"/>
    <w:rsid w:val="003A62C5"/>
    <w:rsid w:val="003A63F6"/>
    <w:rsid w:val="003A7061"/>
    <w:rsid w:val="003A7A32"/>
    <w:rsid w:val="003B0020"/>
    <w:rsid w:val="003B0194"/>
    <w:rsid w:val="003B2308"/>
    <w:rsid w:val="003B2F49"/>
    <w:rsid w:val="003B32B4"/>
    <w:rsid w:val="003B4550"/>
    <w:rsid w:val="003B460F"/>
    <w:rsid w:val="003B4810"/>
    <w:rsid w:val="003B4DAB"/>
    <w:rsid w:val="003B643C"/>
    <w:rsid w:val="003B6E0D"/>
    <w:rsid w:val="003B7087"/>
    <w:rsid w:val="003B77B8"/>
    <w:rsid w:val="003B7AAC"/>
    <w:rsid w:val="003C0278"/>
    <w:rsid w:val="003C0674"/>
    <w:rsid w:val="003C0BB7"/>
    <w:rsid w:val="003C0FB5"/>
    <w:rsid w:val="003C1039"/>
    <w:rsid w:val="003C1439"/>
    <w:rsid w:val="003C421A"/>
    <w:rsid w:val="003C4513"/>
    <w:rsid w:val="003C49CB"/>
    <w:rsid w:val="003C4B33"/>
    <w:rsid w:val="003C63A7"/>
    <w:rsid w:val="003C655D"/>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25C"/>
    <w:rsid w:val="00424410"/>
    <w:rsid w:val="00424C45"/>
    <w:rsid w:val="0042537F"/>
    <w:rsid w:val="004255D1"/>
    <w:rsid w:val="004277ED"/>
    <w:rsid w:val="00427A34"/>
    <w:rsid w:val="00430784"/>
    <w:rsid w:val="004310AB"/>
    <w:rsid w:val="004319C2"/>
    <w:rsid w:val="00431F7A"/>
    <w:rsid w:val="00432764"/>
    <w:rsid w:val="00433A11"/>
    <w:rsid w:val="00433A64"/>
    <w:rsid w:val="0043509E"/>
    <w:rsid w:val="00435974"/>
    <w:rsid w:val="00436ABB"/>
    <w:rsid w:val="00436FDA"/>
    <w:rsid w:val="0043784A"/>
    <w:rsid w:val="00437BF2"/>
    <w:rsid w:val="0044019E"/>
    <w:rsid w:val="004401AA"/>
    <w:rsid w:val="0044039B"/>
    <w:rsid w:val="00441CB2"/>
    <w:rsid w:val="0044201A"/>
    <w:rsid w:val="004428D2"/>
    <w:rsid w:val="00443217"/>
    <w:rsid w:val="00443676"/>
    <w:rsid w:val="004436DD"/>
    <w:rsid w:val="004455CB"/>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617"/>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E58"/>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38"/>
    <w:rsid w:val="004B0849"/>
    <w:rsid w:val="004B250B"/>
    <w:rsid w:val="004B2DB1"/>
    <w:rsid w:val="004B32D9"/>
    <w:rsid w:val="004B3A83"/>
    <w:rsid w:val="004B5AD2"/>
    <w:rsid w:val="004B7343"/>
    <w:rsid w:val="004C0112"/>
    <w:rsid w:val="004C0260"/>
    <w:rsid w:val="004C0607"/>
    <w:rsid w:val="004C0E72"/>
    <w:rsid w:val="004C1089"/>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3CC7"/>
    <w:rsid w:val="004E40B3"/>
    <w:rsid w:val="004E4E98"/>
    <w:rsid w:val="004E62C2"/>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510"/>
    <w:rsid w:val="00510DD2"/>
    <w:rsid w:val="00510F21"/>
    <w:rsid w:val="00513FA0"/>
    <w:rsid w:val="00514241"/>
    <w:rsid w:val="00514C80"/>
    <w:rsid w:val="005150D2"/>
    <w:rsid w:val="0051531D"/>
    <w:rsid w:val="0051544C"/>
    <w:rsid w:val="00515EB3"/>
    <w:rsid w:val="00516F9B"/>
    <w:rsid w:val="005170EF"/>
    <w:rsid w:val="005176DF"/>
    <w:rsid w:val="00517FDA"/>
    <w:rsid w:val="0052025D"/>
    <w:rsid w:val="005206D5"/>
    <w:rsid w:val="005208FB"/>
    <w:rsid w:val="005211AB"/>
    <w:rsid w:val="00521ACD"/>
    <w:rsid w:val="0052312D"/>
    <w:rsid w:val="005238E9"/>
    <w:rsid w:val="00525095"/>
    <w:rsid w:val="0052512E"/>
    <w:rsid w:val="00525712"/>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37A06"/>
    <w:rsid w:val="005400AA"/>
    <w:rsid w:val="00540183"/>
    <w:rsid w:val="005401AB"/>
    <w:rsid w:val="00540E2D"/>
    <w:rsid w:val="0054251F"/>
    <w:rsid w:val="005445A2"/>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76C"/>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2FB0"/>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87E44"/>
    <w:rsid w:val="005902E4"/>
    <w:rsid w:val="00590CEE"/>
    <w:rsid w:val="005911E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5CD3"/>
    <w:rsid w:val="005A6891"/>
    <w:rsid w:val="005A6EFF"/>
    <w:rsid w:val="005A7475"/>
    <w:rsid w:val="005A759A"/>
    <w:rsid w:val="005B022A"/>
    <w:rsid w:val="005B0987"/>
    <w:rsid w:val="005B2177"/>
    <w:rsid w:val="005B39E2"/>
    <w:rsid w:val="005B3D19"/>
    <w:rsid w:val="005B3F97"/>
    <w:rsid w:val="005B5569"/>
    <w:rsid w:val="005B5958"/>
    <w:rsid w:val="005B6E41"/>
    <w:rsid w:val="005C04DB"/>
    <w:rsid w:val="005C0CDA"/>
    <w:rsid w:val="005C16FD"/>
    <w:rsid w:val="005C21C7"/>
    <w:rsid w:val="005C264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1F3"/>
    <w:rsid w:val="005D2208"/>
    <w:rsid w:val="005D2B05"/>
    <w:rsid w:val="005D2F87"/>
    <w:rsid w:val="005D3156"/>
    <w:rsid w:val="005D331D"/>
    <w:rsid w:val="005D3DDF"/>
    <w:rsid w:val="005D4072"/>
    <w:rsid w:val="005D4CC4"/>
    <w:rsid w:val="005D4F18"/>
    <w:rsid w:val="005D7724"/>
    <w:rsid w:val="005E023C"/>
    <w:rsid w:val="005E05CD"/>
    <w:rsid w:val="005E0C21"/>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47"/>
    <w:rsid w:val="005E5958"/>
    <w:rsid w:val="005E6086"/>
    <w:rsid w:val="005E612F"/>
    <w:rsid w:val="005E6AA5"/>
    <w:rsid w:val="005E79CF"/>
    <w:rsid w:val="005E7A7A"/>
    <w:rsid w:val="005E7B63"/>
    <w:rsid w:val="005E7C51"/>
    <w:rsid w:val="005F09D8"/>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A1E"/>
    <w:rsid w:val="00607237"/>
    <w:rsid w:val="006074DC"/>
    <w:rsid w:val="00610CA5"/>
    <w:rsid w:val="0061158F"/>
    <w:rsid w:val="0061194F"/>
    <w:rsid w:val="00611BEC"/>
    <w:rsid w:val="00611C7F"/>
    <w:rsid w:val="00612517"/>
    <w:rsid w:val="00612D2E"/>
    <w:rsid w:val="00612ED4"/>
    <w:rsid w:val="006131EB"/>
    <w:rsid w:val="006135A8"/>
    <w:rsid w:val="00613A7E"/>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14B"/>
    <w:rsid w:val="006226E1"/>
    <w:rsid w:val="00624236"/>
    <w:rsid w:val="0062459B"/>
    <w:rsid w:val="006248A6"/>
    <w:rsid w:val="0062573D"/>
    <w:rsid w:val="00625751"/>
    <w:rsid w:val="00627373"/>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820"/>
    <w:rsid w:val="00637945"/>
    <w:rsid w:val="00637F73"/>
    <w:rsid w:val="00637FF0"/>
    <w:rsid w:val="006401E0"/>
    <w:rsid w:val="00640358"/>
    <w:rsid w:val="006404FF"/>
    <w:rsid w:val="006407E5"/>
    <w:rsid w:val="0064126D"/>
    <w:rsid w:val="006417B5"/>
    <w:rsid w:val="00641A36"/>
    <w:rsid w:val="00643359"/>
    <w:rsid w:val="00643EA8"/>
    <w:rsid w:val="00644010"/>
    <w:rsid w:val="00644EE8"/>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5A2"/>
    <w:rsid w:val="00684AB1"/>
    <w:rsid w:val="006857BA"/>
    <w:rsid w:val="00686079"/>
    <w:rsid w:val="00686510"/>
    <w:rsid w:val="00686671"/>
    <w:rsid w:val="006869ED"/>
    <w:rsid w:val="00686D4F"/>
    <w:rsid w:val="00690FA0"/>
    <w:rsid w:val="00690FEC"/>
    <w:rsid w:val="00691654"/>
    <w:rsid w:val="0069170F"/>
    <w:rsid w:val="006918F9"/>
    <w:rsid w:val="00691982"/>
    <w:rsid w:val="00691A2B"/>
    <w:rsid w:val="00693493"/>
    <w:rsid w:val="00693B64"/>
    <w:rsid w:val="00693C6B"/>
    <w:rsid w:val="00693E66"/>
    <w:rsid w:val="006944FD"/>
    <w:rsid w:val="00694505"/>
    <w:rsid w:val="0069518F"/>
    <w:rsid w:val="00695509"/>
    <w:rsid w:val="006955F9"/>
    <w:rsid w:val="00697320"/>
    <w:rsid w:val="006976DF"/>
    <w:rsid w:val="006A0B35"/>
    <w:rsid w:val="006A0D4D"/>
    <w:rsid w:val="006A0FAC"/>
    <w:rsid w:val="006A12E3"/>
    <w:rsid w:val="006A1B63"/>
    <w:rsid w:val="006A21DB"/>
    <w:rsid w:val="006A3C50"/>
    <w:rsid w:val="006A44D6"/>
    <w:rsid w:val="006A6A9C"/>
    <w:rsid w:val="006A7060"/>
    <w:rsid w:val="006A72E9"/>
    <w:rsid w:val="006A7CCE"/>
    <w:rsid w:val="006B0917"/>
    <w:rsid w:val="006B1514"/>
    <w:rsid w:val="006B2193"/>
    <w:rsid w:val="006B287B"/>
    <w:rsid w:val="006B2D11"/>
    <w:rsid w:val="006B3B48"/>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6F26"/>
    <w:rsid w:val="006C70F9"/>
    <w:rsid w:val="006C79A7"/>
    <w:rsid w:val="006C7C16"/>
    <w:rsid w:val="006D04EA"/>
    <w:rsid w:val="006D0DCC"/>
    <w:rsid w:val="006D1089"/>
    <w:rsid w:val="006D108B"/>
    <w:rsid w:val="006D1BB9"/>
    <w:rsid w:val="006D1BD2"/>
    <w:rsid w:val="006D1CAB"/>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881"/>
    <w:rsid w:val="006E2291"/>
    <w:rsid w:val="006E3843"/>
    <w:rsid w:val="006E38FC"/>
    <w:rsid w:val="006E3BD2"/>
    <w:rsid w:val="006E3CB5"/>
    <w:rsid w:val="006E414A"/>
    <w:rsid w:val="006E4483"/>
    <w:rsid w:val="006E471D"/>
    <w:rsid w:val="006E488D"/>
    <w:rsid w:val="006E4DE3"/>
    <w:rsid w:val="006E55C3"/>
    <w:rsid w:val="006E5A2B"/>
    <w:rsid w:val="006E651D"/>
    <w:rsid w:val="006E73DE"/>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7F1"/>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2DFD"/>
    <w:rsid w:val="00712EF2"/>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4DC"/>
    <w:rsid w:val="00726C28"/>
    <w:rsid w:val="0072704C"/>
    <w:rsid w:val="00727DC8"/>
    <w:rsid w:val="0073036D"/>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40"/>
    <w:rsid w:val="00740487"/>
    <w:rsid w:val="00740A7A"/>
    <w:rsid w:val="00741186"/>
    <w:rsid w:val="007414B5"/>
    <w:rsid w:val="0074165F"/>
    <w:rsid w:val="00741FF7"/>
    <w:rsid w:val="00742262"/>
    <w:rsid w:val="00742993"/>
    <w:rsid w:val="00744373"/>
    <w:rsid w:val="00744F44"/>
    <w:rsid w:val="0074568D"/>
    <w:rsid w:val="00746350"/>
    <w:rsid w:val="00750C5F"/>
    <w:rsid w:val="00751143"/>
    <w:rsid w:val="00751418"/>
    <w:rsid w:val="007518C7"/>
    <w:rsid w:val="00751DA0"/>
    <w:rsid w:val="00751EB1"/>
    <w:rsid w:val="00752920"/>
    <w:rsid w:val="00752CBF"/>
    <w:rsid w:val="00753695"/>
    <w:rsid w:val="00753A12"/>
    <w:rsid w:val="0075405B"/>
    <w:rsid w:val="00754616"/>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5E4E"/>
    <w:rsid w:val="00787390"/>
    <w:rsid w:val="007875B2"/>
    <w:rsid w:val="00787AD7"/>
    <w:rsid w:val="007906F3"/>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DB7"/>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FFE"/>
    <w:rsid w:val="007A798B"/>
    <w:rsid w:val="007A7F62"/>
    <w:rsid w:val="007B043E"/>
    <w:rsid w:val="007B10C8"/>
    <w:rsid w:val="007B260E"/>
    <w:rsid w:val="007B3759"/>
    <w:rsid w:val="007B75EA"/>
    <w:rsid w:val="007B7840"/>
    <w:rsid w:val="007C0182"/>
    <w:rsid w:val="007C1502"/>
    <w:rsid w:val="007C1B39"/>
    <w:rsid w:val="007C225A"/>
    <w:rsid w:val="007C3F08"/>
    <w:rsid w:val="007C4B3A"/>
    <w:rsid w:val="007C563E"/>
    <w:rsid w:val="007C5DBD"/>
    <w:rsid w:val="007C71BC"/>
    <w:rsid w:val="007C7DEE"/>
    <w:rsid w:val="007C7E70"/>
    <w:rsid w:val="007C7FA7"/>
    <w:rsid w:val="007D02A2"/>
    <w:rsid w:val="007D0DE0"/>
    <w:rsid w:val="007D1190"/>
    <w:rsid w:val="007D11CA"/>
    <w:rsid w:val="007D14BA"/>
    <w:rsid w:val="007D2388"/>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EE0"/>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164"/>
    <w:rsid w:val="00821853"/>
    <w:rsid w:val="008222E4"/>
    <w:rsid w:val="00822A7C"/>
    <w:rsid w:val="008239D4"/>
    <w:rsid w:val="00823D07"/>
    <w:rsid w:val="00823FBD"/>
    <w:rsid w:val="008248F8"/>
    <w:rsid w:val="00824C13"/>
    <w:rsid w:val="00824DBB"/>
    <w:rsid w:val="0082514C"/>
    <w:rsid w:val="008255A6"/>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57DF0"/>
    <w:rsid w:val="00860515"/>
    <w:rsid w:val="00860991"/>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18E"/>
    <w:rsid w:val="008708BC"/>
    <w:rsid w:val="00870FC5"/>
    <w:rsid w:val="00871174"/>
    <w:rsid w:val="00872042"/>
    <w:rsid w:val="008733B1"/>
    <w:rsid w:val="00874248"/>
    <w:rsid w:val="00874436"/>
    <w:rsid w:val="0087449B"/>
    <w:rsid w:val="00875336"/>
    <w:rsid w:val="0087579F"/>
    <w:rsid w:val="0087619F"/>
    <w:rsid w:val="0087688D"/>
    <w:rsid w:val="0087780E"/>
    <w:rsid w:val="0087780F"/>
    <w:rsid w:val="00877B90"/>
    <w:rsid w:val="00877C71"/>
    <w:rsid w:val="008825A5"/>
    <w:rsid w:val="00883A32"/>
    <w:rsid w:val="0088427F"/>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979"/>
    <w:rsid w:val="008A4E9F"/>
    <w:rsid w:val="008A50A5"/>
    <w:rsid w:val="008A53FC"/>
    <w:rsid w:val="008A665B"/>
    <w:rsid w:val="008A78B9"/>
    <w:rsid w:val="008A7DBE"/>
    <w:rsid w:val="008B069C"/>
    <w:rsid w:val="008B099C"/>
    <w:rsid w:val="008B0EE6"/>
    <w:rsid w:val="008B1F5B"/>
    <w:rsid w:val="008B2C4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452C"/>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6ADE"/>
    <w:rsid w:val="008E72F0"/>
    <w:rsid w:val="008E78BA"/>
    <w:rsid w:val="008F0A33"/>
    <w:rsid w:val="008F1A27"/>
    <w:rsid w:val="008F2020"/>
    <w:rsid w:val="008F2096"/>
    <w:rsid w:val="008F215A"/>
    <w:rsid w:val="008F229A"/>
    <w:rsid w:val="008F2493"/>
    <w:rsid w:val="008F3701"/>
    <w:rsid w:val="008F407B"/>
    <w:rsid w:val="008F4E6A"/>
    <w:rsid w:val="008F58E8"/>
    <w:rsid w:val="008F7030"/>
    <w:rsid w:val="00900FB8"/>
    <w:rsid w:val="009018E5"/>
    <w:rsid w:val="00902927"/>
    <w:rsid w:val="00902D50"/>
    <w:rsid w:val="00903940"/>
    <w:rsid w:val="00903A60"/>
    <w:rsid w:val="009049F1"/>
    <w:rsid w:val="0090527F"/>
    <w:rsid w:val="00906705"/>
    <w:rsid w:val="00906A6B"/>
    <w:rsid w:val="0091034D"/>
    <w:rsid w:val="00910A50"/>
    <w:rsid w:val="00911A69"/>
    <w:rsid w:val="0091248D"/>
    <w:rsid w:val="00912B35"/>
    <w:rsid w:val="00913094"/>
    <w:rsid w:val="0091476C"/>
    <w:rsid w:val="00914AE9"/>
    <w:rsid w:val="00915043"/>
    <w:rsid w:val="009160C0"/>
    <w:rsid w:val="00916340"/>
    <w:rsid w:val="0091699B"/>
    <w:rsid w:val="00917385"/>
    <w:rsid w:val="00920CAB"/>
    <w:rsid w:val="009212D0"/>
    <w:rsid w:val="009212EC"/>
    <w:rsid w:val="00921977"/>
    <w:rsid w:val="00921A22"/>
    <w:rsid w:val="00923700"/>
    <w:rsid w:val="0092398C"/>
    <w:rsid w:val="00923BC1"/>
    <w:rsid w:val="00924515"/>
    <w:rsid w:val="00924B7E"/>
    <w:rsid w:val="0092529D"/>
    <w:rsid w:val="009268F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EC6"/>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7D4"/>
    <w:rsid w:val="00970E56"/>
    <w:rsid w:val="009719DF"/>
    <w:rsid w:val="0097231F"/>
    <w:rsid w:val="00972A04"/>
    <w:rsid w:val="00974949"/>
    <w:rsid w:val="009762E8"/>
    <w:rsid w:val="009770AF"/>
    <w:rsid w:val="009778E5"/>
    <w:rsid w:val="00977C6D"/>
    <w:rsid w:val="00980FCC"/>
    <w:rsid w:val="00982099"/>
    <w:rsid w:val="00982441"/>
    <w:rsid w:val="009830EE"/>
    <w:rsid w:val="00984E48"/>
    <w:rsid w:val="00985C65"/>
    <w:rsid w:val="009861C5"/>
    <w:rsid w:val="00987534"/>
    <w:rsid w:val="0099184E"/>
    <w:rsid w:val="00992CAD"/>
    <w:rsid w:val="00993BF9"/>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634"/>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DD0"/>
    <w:rsid w:val="00A01109"/>
    <w:rsid w:val="00A01584"/>
    <w:rsid w:val="00A0190B"/>
    <w:rsid w:val="00A01EDD"/>
    <w:rsid w:val="00A03CD2"/>
    <w:rsid w:val="00A057E2"/>
    <w:rsid w:val="00A059CA"/>
    <w:rsid w:val="00A05E72"/>
    <w:rsid w:val="00A05F68"/>
    <w:rsid w:val="00A06838"/>
    <w:rsid w:val="00A06BA4"/>
    <w:rsid w:val="00A06C3A"/>
    <w:rsid w:val="00A07069"/>
    <w:rsid w:val="00A07A77"/>
    <w:rsid w:val="00A07AED"/>
    <w:rsid w:val="00A07B3A"/>
    <w:rsid w:val="00A07B54"/>
    <w:rsid w:val="00A07C41"/>
    <w:rsid w:val="00A07C6A"/>
    <w:rsid w:val="00A10B6D"/>
    <w:rsid w:val="00A10F8E"/>
    <w:rsid w:val="00A11F48"/>
    <w:rsid w:val="00A12D99"/>
    <w:rsid w:val="00A14265"/>
    <w:rsid w:val="00A145A0"/>
    <w:rsid w:val="00A14926"/>
    <w:rsid w:val="00A14B7F"/>
    <w:rsid w:val="00A1533B"/>
    <w:rsid w:val="00A153B6"/>
    <w:rsid w:val="00A156CF"/>
    <w:rsid w:val="00A15CC8"/>
    <w:rsid w:val="00A15F4C"/>
    <w:rsid w:val="00A1604D"/>
    <w:rsid w:val="00A177E8"/>
    <w:rsid w:val="00A17DF6"/>
    <w:rsid w:val="00A20516"/>
    <w:rsid w:val="00A20CAF"/>
    <w:rsid w:val="00A211DB"/>
    <w:rsid w:val="00A22689"/>
    <w:rsid w:val="00A227BF"/>
    <w:rsid w:val="00A2362E"/>
    <w:rsid w:val="00A243A4"/>
    <w:rsid w:val="00A25E14"/>
    <w:rsid w:val="00A25FD2"/>
    <w:rsid w:val="00A260F4"/>
    <w:rsid w:val="00A275FC"/>
    <w:rsid w:val="00A27712"/>
    <w:rsid w:val="00A30842"/>
    <w:rsid w:val="00A30ACE"/>
    <w:rsid w:val="00A313FD"/>
    <w:rsid w:val="00A329B4"/>
    <w:rsid w:val="00A3376D"/>
    <w:rsid w:val="00A33C39"/>
    <w:rsid w:val="00A3448A"/>
    <w:rsid w:val="00A346F5"/>
    <w:rsid w:val="00A3527E"/>
    <w:rsid w:val="00A35CA3"/>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2837"/>
    <w:rsid w:val="00A53700"/>
    <w:rsid w:val="00A54657"/>
    <w:rsid w:val="00A5473D"/>
    <w:rsid w:val="00A55FF9"/>
    <w:rsid w:val="00A60708"/>
    <w:rsid w:val="00A61564"/>
    <w:rsid w:val="00A622CC"/>
    <w:rsid w:val="00A629CC"/>
    <w:rsid w:val="00A62EA2"/>
    <w:rsid w:val="00A64923"/>
    <w:rsid w:val="00A64CE4"/>
    <w:rsid w:val="00A64E82"/>
    <w:rsid w:val="00A64F8D"/>
    <w:rsid w:val="00A655BF"/>
    <w:rsid w:val="00A657E4"/>
    <w:rsid w:val="00A657F1"/>
    <w:rsid w:val="00A661D4"/>
    <w:rsid w:val="00A669CE"/>
    <w:rsid w:val="00A712DC"/>
    <w:rsid w:val="00A71438"/>
    <w:rsid w:val="00A71D07"/>
    <w:rsid w:val="00A736CE"/>
    <w:rsid w:val="00A74235"/>
    <w:rsid w:val="00A74CEA"/>
    <w:rsid w:val="00A762A9"/>
    <w:rsid w:val="00A76BFB"/>
    <w:rsid w:val="00A76E5F"/>
    <w:rsid w:val="00A771F7"/>
    <w:rsid w:val="00A779C6"/>
    <w:rsid w:val="00A80EC9"/>
    <w:rsid w:val="00A812BF"/>
    <w:rsid w:val="00A813D6"/>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56EB"/>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9BD"/>
    <w:rsid w:val="00AC4BCB"/>
    <w:rsid w:val="00AC5266"/>
    <w:rsid w:val="00AC5867"/>
    <w:rsid w:val="00AC642C"/>
    <w:rsid w:val="00AC64AD"/>
    <w:rsid w:val="00AC6BC9"/>
    <w:rsid w:val="00AC70A2"/>
    <w:rsid w:val="00AC78FE"/>
    <w:rsid w:val="00AD0471"/>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FF4"/>
    <w:rsid w:val="00AE3320"/>
    <w:rsid w:val="00AE36AD"/>
    <w:rsid w:val="00AE3869"/>
    <w:rsid w:val="00AE3892"/>
    <w:rsid w:val="00AE57BA"/>
    <w:rsid w:val="00AE5BB6"/>
    <w:rsid w:val="00AE5D52"/>
    <w:rsid w:val="00AE65B1"/>
    <w:rsid w:val="00AF103F"/>
    <w:rsid w:val="00AF26BC"/>
    <w:rsid w:val="00AF2818"/>
    <w:rsid w:val="00AF2F41"/>
    <w:rsid w:val="00AF3606"/>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4E7"/>
    <w:rsid w:val="00B0554E"/>
    <w:rsid w:val="00B056C4"/>
    <w:rsid w:val="00B06C1E"/>
    <w:rsid w:val="00B1016D"/>
    <w:rsid w:val="00B117D2"/>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37DC"/>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5756"/>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B32"/>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BDA"/>
    <w:rsid w:val="00B9075C"/>
    <w:rsid w:val="00B91180"/>
    <w:rsid w:val="00B914F9"/>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B31"/>
    <w:rsid w:val="00BA2B22"/>
    <w:rsid w:val="00BA3787"/>
    <w:rsid w:val="00BA448A"/>
    <w:rsid w:val="00BA44B0"/>
    <w:rsid w:val="00BA459C"/>
    <w:rsid w:val="00BA51D8"/>
    <w:rsid w:val="00BA62FC"/>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0B2"/>
    <w:rsid w:val="00BC6645"/>
    <w:rsid w:val="00BC6853"/>
    <w:rsid w:val="00BC6B1A"/>
    <w:rsid w:val="00BD2142"/>
    <w:rsid w:val="00BD2371"/>
    <w:rsid w:val="00BD3B76"/>
    <w:rsid w:val="00BD581E"/>
    <w:rsid w:val="00BD5B22"/>
    <w:rsid w:val="00BD5ED2"/>
    <w:rsid w:val="00BD5FA4"/>
    <w:rsid w:val="00BD6032"/>
    <w:rsid w:val="00BD61AC"/>
    <w:rsid w:val="00BD6279"/>
    <w:rsid w:val="00BD6CFA"/>
    <w:rsid w:val="00BD78D6"/>
    <w:rsid w:val="00BD7E39"/>
    <w:rsid w:val="00BE0BC3"/>
    <w:rsid w:val="00BE24F1"/>
    <w:rsid w:val="00BE2C8B"/>
    <w:rsid w:val="00BE3C60"/>
    <w:rsid w:val="00BE4BA5"/>
    <w:rsid w:val="00BE4BDD"/>
    <w:rsid w:val="00BE4C59"/>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FCF"/>
    <w:rsid w:val="00BF3648"/>
    <w:rsid w:val="00BF37DA"/>
    <w:rsid w:val="00BF3924"/>
    <w:rsid w:val="00BF3F70"/>
    <w:rsid w:val="00BF41EB"/>
    <w:rsid w:val="00BF452E"/>
    <w:rsid w:val="00BF4564"/>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3DEE"/>
    <w:rsid w:val="00C14132"/>
    <w:rsid w:val="00C16B5D"/>
    <w:rsid w:val="00C16C2B"/>
    <w:rsid w:val="00C17485"/>
    <w:rsid w:val="00C17771"/>
    <w:rsid w:val="00C21995"/>
    <w:rsid w:val="00C220ED"/>
    <w:rsid w:val="00C223CF"/>
    <w:rsid w:val="00C2291A"/>
    <w:rsid w:val="00C22DC1"/>
    <w:rsid w:val="00C22DC6"/>
    <w:rsid w:val="00C2363D"/>
    <w:rsid w:val="00C244A7"/>
    <w:rsid w:val="00C25673"/>
    <w:rsid w:val="00C263C8"/>
    <w:rsid w:val="00C266C3"/>
    <w:rsid w:val="00C277AF"/>
    <w:rsid w:val="00C30412"/>
    <w:rsid w:val="00C3190E"/>
    <w:rsid w:val="00C323C9"/>
    <w:rsid w:val="00C32404"/>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B8E"/>
    <w:rsid w:val="00C61122"/>
    <w:rsid w:val="00C6138A"/>
    <w:rsid w:val="00C61EA3"/>
    <w:rsid w:val="00C62691"/>
    <w:rsid w:val="00C62F91"/>
    <w:rsid w:val="00C63D8B"/>
    <w:rsid w:val="00C63E03"/>
    <w:rsid w:val="00C65997"/>
    <w:rsid w:val="00C65C8F"/>
    <w:rsid w:val="00C66AD4"/>
    <w:rsid w:val="00C66B47"/>
    <w:rsid w:val="00C675A0"/>
    <w:rsid w:val="00C67DE4"/>
    <w:rsid w:val="00C7041B"/>
    <w:rsid w:val="00C70982"/>
    <w:rsid w:val="00C70A39"/>
    <w:rsid w:val="00C71CB4"/>
    <w:rsid w:val="00C721DD"/>
    <w:rsid w:val="00C72AB5"/>
    <w:rsid w:val="00C72B24"/>
    <w:rsid w:val="00C73D48"/>
    <w:rsid w:val="00C76E17"/>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97"/>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5DC2"/>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4E4"/>
    <w:rsid w:val="00CD7D9C"/>
    <w:rsid w:val="00CD7DEC"/>
    <w:rsid w:val="00CE0D82"/>
    <w:rsid w:val="00CE1323"/>
    <w:rsid w:val="00CE14B3"/>
    <w:rsid w:val="00CE1522"/>
    <w:rsid w:val="00CE2763"/>
    <w:rsid w:val="00CE36B1"/>
    <w:rsid w:val="00CE442B"/>
    <w:rsid w:val="00CE5131"/>
    <w:rsid w:val="00CE5314"/>
    <w:rsid w:val="00CE5F94"/>
    <w:rsid w:val="00CE6EBA"/>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6D"/>
    <w:rsid w:val="00D15AF3"/>
    <w:rsid w:val="00D15F7D"/>
    <w:rsid w:val="00D166D0"/>
    <w:rsid w:val="00D17C14"/>
    <w:rsid w:val="00D17C9F"/>
    <w:rsid w:val="00D204EB"/>
    <w:rsid w:val="00D207CF"/>
    <w:rsid w:val="00D21033"/>
    <w:rsid w:val="00D22495"/>
    <w:rsid w:val="00D2275D"/>
    <w:rsid w:val="00D23100"/>
    <w:rsid w:val="00D23151"/>
    <w:rsid w:val="00D2325D"/>
    <w:rsid w:val="00D23267"/>
    <w:rsid w:val="00D235FB"/>
    <w:rsid w:val="00D24010"/>
    <w:rsid w:val="00D24EAD"/>
    <w:rsid w:val="00D25456"/>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078F"/>
    <w:rsid w:val="00D414BC"/>
    <w:rsid w:val="00D446C9"/>
    <w:rsid w:val="00D448A1"/>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187B"/>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77A65"/>
    <w:rsid w:val="00D80197"/>
    <w:rsid w:val="00D802D9"/>
    <w:rsid w:val="00D80D82"/>
    <w:rsid w:val="00D81A4E"/>
    <w:rsid w:val="00D8240C"/>
    <w:rsid w:val="00D83950"/>
    <w:rsid w:val="00D83D5E"/>
    <w:rsid w:val="00D83E3D"/>
    <w:rsid w:val="00D84741"/>
    <w:rsid w:val="00D84BD0"/>
    <w:rsid w:val="00D84CBC"/>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7F2"/>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995"/>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33B"/>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815"/>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7B2"/>
    <w:rsid w:val="00E155EA"/>
    <w:rsid w:val="00E1566F"/>
    <w:rsid w:val="00E15FF2"/>
    <w:rsid w:val="00E1693D"/>
    <w:rsid w:val="00E1696B"/>
    <w:rsid w:val="00E17E6A"/>
    <w:rsid w:val="00E2016F"/>
    <w:rsid w:val="00E20628"/>
    <w:rsid w:val="00E22D4D"/>
    <w:rsid w:val="00E23086"/>
    <w:rsid w:val="00E23A95"/>
    <w:rsid w:val="00E2498A"/>
    <w:rsid w:val="00E253E1"/>
    <w:rsid w:val="00E256F1"/>
    <w:rsid w:val="00E25936"/>
    <w:rsid w:val="00E259F0"/>
    <w:rsid w:val="00E25FC3"/>
    <w:rsid w:val="00E26382"/>
    <w:rsid w:val="00E26988"/>
    <w:rsid w:val="00E26EF6"/>
    <w:rsid w:val="00E26F0F"/>
    <w:rsid w:val="00E316A2"/>
    <w:rsid w:val="00E31999"/>
    <w:rsid w:val="00E33D04"/>
    <w:rsid w:val="00E3422A"/>
    <w:rsid w:val="00E351CB"/>
    <w:rsid w:val="00E35B55"/>
    <w:rsid w:val="00E364E1"/>
    <w:rsid w:val="00E3679B"/>
    <w:rsid w:val="00E36DD5"/>
    <w:rsid w:val="00E36F4D"/>
    <w:rsid w:val="00E37720"/>
    <w:rsid w:val="00E37D09"/>
    <w:rsid w:val="00E37EA5"/>
    <w:rsid w:val="00E40AAD"/>
    <w:rsid w:val="00E429CE"/>
    <w:rsid w:val="00E43E97"/>
    <w:rsid w:val="00E447C5"/>
    <w:rsid w:val="00E44BF7"/>
    <w:rsid w:val="00E45504"/>
    <w:rsid w:val="00E45ABC"/>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509"/>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445"/>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7A"/>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0C79"/>
    <w:rsid w:val="00EA1450"/>
    <w:rsid w:val="00EA1EE0"/>
    <w:rsid w:val="00EA1EE4"/>
    <w:rsid w:val="00EA2868"/>
    <w:rsid w:val="00EA3D2E"/>
    <w:rsid w:val="00EA5C68"/>
    <w:rsid w:val="00EA60C8"/>
    <w:rsid w:val="00EB12DC"/>
    <w:rsid w:val="00EB2E2A"/>
    <w:rsid w:val="00EB36A9"/>
    <w:rsid w:val="00EB3956"/>
    <w:rsid w:val="00EB3BC8"/>
    <w:rsid w:val="00EB4280"/>
    <w:rsid w:val="00EB459E"/>
    <w:rsid w:val="00EB483C"/>
    <w:rsid w:val="00EB4A48"/>
    <w:rsid w:val="00EB4FC8"/>
    <w:rsid w:val="00EB5527"/>
    <w:rsid w:val="00EB5D91"/>
    <w:rsid w:val="00EB636A"/>
    <w:rsid w:val="00EB7928"/>
    <w:rsid w:val="00EC083B"/>
    <w:rsid w:val="00EC153C"/>
    <w:rsid w:val="00EC1AE6"/>
    <w:rsid w:val="00EC1D4A"/>
    <w:rsid w:val="00EC2C3A"/>
    <w:rsid w:val="00EC2DB3"/>
    <w:rsid w:val="00EC44A0"/>
    <w:rsid w:val="00EC4CDB"/>
    <w:rsid w:val="00EC5D63"/>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C37"/>
    <w:rsid w:val="00EF0E29"/>
    <w:rsid w:val="00EF20F3"/>
    <w:rsid w:val="00EF2480"/>
    <w:rsid w:val="00EF3427"/>
    <w:rsid w:val="00EF3440"/>
    <w:rsid w:val="00EF3D59"/>
    <w:rsid w:val="00EF3FF4"/>
    <w:rsid w:val="00EF45B2"/>
    <w:rsid w:val="00EF53FA"/>
    <w:rsid w:val="00EF5BBE"/>
    <w:rsid w:val="00EF5EB5"/>
    <w:rsid w:val="00EF65A9"/>
    <w:rsid w:val="00F004AA"/>
    <w:rsid w:val="00F005F6"/>
    <w:rsid w:val="00F00C15"/>
    <w:rsid w:val="00F01C49"/>
    <w:rsid w:val="00F0233D"/>
    <w:rsid w:val="00F028F8"/>
    <w:rsid w:val="00F03012"/>
    <w:rsid w:val="00F03438"/>
    <w:rsid w:val="00F03784"/>
    <w:rsid w:val="00F04309"/>
    <w:rsid w:val="00F04E8C"/>
    <w:rsid w:val="00F05DD6"/>
    <w:rsid w:val="00F06610"/>
    <w:rsid w:val="00F06D8F"/>
    <w:rsid w:val="00F0712C"/>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42E"/>
    <w:rsid w:val="00F31EA4"/>
    <w:rsid w:val="00F31ECA"/>
    <w:rsid w:val="00F335A8"/>
    <w:rsid w:val="00F33A72"/>
    <w:rsid w:val="00F34055"/>
    <w:rsid w:val="00F358F9"/>
    <w:rsid w:val="00F3759B"/>
    <w:rsid w:val="00F40A40"/>
    <w:rsid w:val="00F40DCD"/>
    <w:rsid w:val="00F41A12"/>
    <w:rsid w:val="00F41A26"/>
    <w:rsid w:val="00F42D78"/>
    <w:rsid w:val="00F42E7E"/>
    <w:rsid w:val="00F4340D"/>
    <w:rsid w:val="00F441F9"/>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009"/>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DCD"/>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1F95"/>
    <w:rsid w:val="00F821DB"/>
    <w:rsid w:val="00F82587"/>
    <w:rsid w:val="00F825C0"/>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3025"/>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2C41"/>
    <w:rsid w:val="00FD2C49"/>
    <w:rsid w:val="00FD4063"/>
    <w:rsid w:val="00FD40FB"/>
    <w:rsid w:val="00FD46AF"/>
    <w:rsid w:val="00FD47CB"/>
    <w:rsid w:val="00FD4E21"/>
    <w:rsid w:val="00FD4F82"/>
    <w:rsid w:val="00FD54C0"/>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524B"/>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H1 Cha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段落,목록 단락,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EB5527"/>
    <w:rPr>
      <w:rFonts w:ascii="Times New Roman" w:eastAsia="Times New Roman" w:hAnsi="Times New Roman"/>
    </w:rPr>
  </w:style>
  <w:style w:type="character" w:styleId="af8">
    <w:name w:val="Hyperlink"/>
    <w:uiPriority w:val="99"/>
    <w:qFormat/>
    <w:rsid w:val="009770AF"/>
    <w:rPr>
      <w:color w:val="0000FF"/>
      <w:u w:val="single"/>
    </w:rPr>
  </w:style>
  <w:style w:type="paragraph" w:styleId="af9">
    <w:name w:val="Revision"/>
    <w:hidden/>
    <w:uiPriority w:val="99"/>
    <w:semiHidden/>
    <w:rsid w:val="00CE6EBA"/>
    <w:rPr>
      <w:rFonts w:ascii="Times New Roman" w:eastAsia="Times New Roman" w:hAnsi="Times New Roman"/>
    </w:rPr>
  </w:style>
  <w:style w:type="character" w:styleId="afa">
    <w:name w:val="Unresolved Mention"/>
    <w:basedOn w:val="a0"/>
    <w:uiPriority w:val="99"/>
    <w:semiHidden/>
    <w:unhideWhenUsed/>
    <w:rsid w:val="00381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141563">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0872909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2236761">
      <w:bodyDiv w:val="1"/>
      <w:marLeft w:val="0"/>
      <w:marRight w:val="0"/>
      <w:marTop w:val="0"/>
      <w:marBottom w:val="0"/>
      <w:divBdr>
        <w:top w:val="none" w:sz="0" w:space="0" w:color="auto"/>
        <w:left w:val="none" w:sz="0" w:space="0" w:color="auto"/>
        <w:bottom w:val="none" w:sz="0" w:space="0" w:color="auto"/>
        <w:right w:val="none" w:sz="0" w:space="0" w:color="auto"/>
      </w:divBdr>
      <w:divsChild>
        <w:div w:id="338120293">
          <w:marLeft w:val="0"/>
          <w:marRight w:val="0"/>
          <w:marTop w:val="0"/>
          <w:marBottom w:val="0"/>
          <w:divBdr>
            <w:top w:val="none" w:sz="0" w:space="0" w:color="auto"/>
            <w:left w:val="none" w:sz="0" w:space="0" w:color="auto"/>
            <w:bottom w:val="none" w:sz="0" w:space="0" w:color="auto"/>
            <w:right w:val="none" w:sz="0" w:space="0" w:color="auto"/>
          </w:divBdr>
        </w:div>
        <w:div w:id="167256335">
          <w:marLeft w:val="0"/>
          <w:marRight w:val="0"/>
          <w:marTop w:val="0"/>
          <w:marBottom w:val="0"/>
          <w:divBdr>
            <w:top w:val="none" w:sz="0" w:space="0" w:color="auto"/>
            <w:left w:val="none" w:sz="0" w:space="0" w:color="auto"/>
            <w:bottom w:val="none" w:sz="0" w:space="0" w:color="auto"/>
            <w:right w:val="none" w:sz="0" w:space="0" w:color="auto"/>
          </w:divBdr>
        </w:div>
      </w:divsChild>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tvan@apple.com" TargetMode="External"/><Relationship Id="rId13" Type="http://schemas.openxmlformats.org/officeDocument/2006/relationships/hyperlink" Target="mailto:guoshengxiang@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len.zhang@mediatek.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xiaohang@caict.ac.cn" TargetMode="External"/><Relationship Id="rId5" Type="http://schemas.openxmlformats.org/officeDocument/2006/relationships/webSettings" Target="webSettings.xml"/><Relationship Id="rId15" Type="http://schemas.openxmlformats.org/officeDocument/2006/relationships/hyperlink" Target="mailto:hai.zhou1@huawei.com" TargetMode="External"/><Relationship Id="rId10" Type="http://schemas.openxmlformats.org/officeDocument/2006/relationships/hyperlink" Target="mailto:zhaoyichen@cmdc.chinamobile.com" TargetMode="External"/><Relationship Id="rId4" Type="http://schemas.openxmlformats.org/officeDocument/2006/relationships/settings" Target="settings.xml"/><Relationship Id="rId9" Type="http://schemas.openxmlformats.org/officeDocument/2006/relationships/hyperlink" Target="mailto:yixuan@caict.ac.cn" TargetMode="External"/><Relationship Id="rId14" Type="http://schemas.openxmlformats.org/officeDocument/2006/relationships/hyperlink" Target="mailto:lijinxing3@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4D1FF-8E86-435E-9CF8-08D8EFC7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957</Words>
  <Characters>5460</Characters>
  <Application>Microsoft Office Word</Application>
  <DocSecurity>0</DocSecurity>
  <Lines>45</Lines>
  <Paragraphs>12</Paragraphs>
  <ScaleCrop>false</ScaleCrop>
  <Company>Huawei Technologies Co.,Ltd.</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Yi Xuan</cp:lastModifiedBy>
  <cp:revision>97</cp:revision>
  <dcterms:created xsi:type="dcterms:W3CDTF">2023-04-24T15:54:00Z</dcterms:created>
  <dcterms:modified xsi:type="dcterms:W3CDTF">2023-05-25T23:56:00Z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